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6717" w:rsidRPr="00954F01" w:rsidRDefault="00266717" w:rsidP="00266717">
      <w:pPr>
        <w:tabs>
          <w:tab w:val="left" w:pos="0"/>
        </w:tabs>
        <w:ind w:hanging="360"/>
        <w:rPr>
          <w:bCs/>
          <w:sz w:val="24"/>
          <w:szCs w:val="24"/>
        </w:rPr>
      </w:pPr>
      <w:r w:rsidRPr="00FB6EFE">
        <w:rPr>
          <w:b/>
          <w:i/>
          <w:sz w:val="26"/>
          <w:szCs w:val="26"/>
        </w:rPr>
        <w:t xml:space="preserve">       </w:t>
      </w:r>
      <w:r>
        <w:rPr>
          <w:b/>
          <w:i/>
          <w:sz w:val="26"/>
          <w:szCs w:val="26"/>
        </w:rPr>
        <w:t xml:space="preserve">  </w:t>
      </w:r>
      <w:r w:rsidRPr="00FB6EFE">
        <w:rPr>
          <w:b/>
          <w:i/>
          <w:sz w:val="26"/>
          <w:szCs w:val="26"/>
        </w:rPr>
        <w:t xml:space="preserve"> </w:t>
      </w:r>
      <w:r>
        <w:rPr>
          <w:b/>
          <w:i/>
          <w:sz w:val="26"/>
          <w:szCs w:val="26"/>
        </w:rPr>
        <w:t xml:space="preserve">  </w:t>
      </w:r>
      <w:r w:rsidRPr="00954F01">
        <w:rPr>
          <w:bCs/>
          <w:sz w:val="24"/>
          <w:szCs w:val="24"/>
        </w:rPr>
        <w:t xml:space="preserve">TRƯỜNG CAO ĐẲNG KỸ THUẬT   </w:t>
      </w:r>
      <w:r>
        <w:rPr>
          <w:bCs/>
          <w:sz w:val="24"/>
          <w:szCs w:val="24"/>
        </w:rPr>
        <w:t xml:space="preserve"> </w:t>
      </w:r>
      <w:r w:rsidRPr="00954F01">
        <w:rPr>
          <w:b/>
          <w:bCs/>
          <w:sz w:val="24"/>
          <w:szCs w:val="24"/>
        </w:rPr>
        <w:t>CỘNG HOÀ XÃ  HỘI  CHỦ NGHĨA VIỆT NAM</w:t>
      </w:r>
    </w:p>
    <w:p w:rsidR="00266717" w:rsidRPr="00226168" w:rsidRDefault="00266717" w:rsidP="00266717">
      <w:pPr>
        <w:rPr>
          <w:bCs/>
          <w:sz w:val="26"/>
          <w:szCs w:val="26"/>
        </w:rPr>
      </w:pPr>
      <w:r w:rsidRPr="00954F01">
        <w:rPr>
          <w:bCs/>
          <w:sz w:val="24"/>
          <w:szCs w:val="24"/>
        </w:rPr>
        <w:t xml:space="preserve">     </w:t>
      </w:r>
      <w:r>
        <w:rPr>
          <w:bCs/>
          <w:sz w:val="24"/>
          <w:szCs w:val="24"/>
        </w:rPr>
        <w:t xml:space="preserve"> </w:t>
      </w:r>
      <w:r w:rsidRPr="00954F01">
        <w:rPr>
          <w:bCs/>
          <w:sz w:val="24"/>
          <w:szCs w:val="24"/>
        </w:rPr>
        <w:t xml:space="preserve"> LÝ TỰ TRỌNG T.P HỒ CHÍ MINH</w:t>
      </w:r>
      <w:r w:rsidRPr="007911A8">
        <w:rPr>
          <w:bCs/>
          <w:sz w:val="26"/>
          <w:szCs w:val="26"/>
        </w:rPr>
        <w:t xml:space="preserve">               </w:t>
      </w:r>
      <w:r>
        <w:rPr>
          <w:bCs/>
          <w:sz w:val="26"/>
          <w:szCs w:val="26"/>
        </w:rPr>
        <w:t xml:space="preserve">   </w:t>
      </w:r>
      <w:r w:rsidRPr="007911A8">
        <w:rPr>
          <w:bCs/>
          <w:sz w:val="26"/>
          <w:szCs w:val="26"/>
        </w:rPr>
        <w:t xml:space="preserve"> </w:t>
      </w:r>
      <w:r>
        <w:rPr>
          <w:bCs/>
          <w:sz w:val="26"/>
          <w:szCs w:val="26"/>
        </w:rPr>
        <w:t xml:space="preserve">  </w:t>
      </w:r>
      <w:r w:rsidRPr="007911A8">
        <w:rPr>
          <w:bCs/>
          <w:sz w:val="26"/>
          <w:szCs w:val="26"/>
        </w:rPr>
        <w:t xml:space="preserve"> </w:t>
      </w:r>
      <w:r w:rsidRPr="00226168">
        <w:rPr>
          <w:b/>
          <w:bCs/>
          <w:sz w:val="26"/>
          <w:szCs w:val="26"/>
        </w:rPr>
        <w:t>Độc lập - Tự do - Hạnh phúc</w:t>
      </w:r>
    </w:p>
    <w:p w:rsidR="00266717" w:rsidRPr="00954F01" w:rsidRDefault="00266717" w:rsidP="00266717">
      <w:pPr>
        <w:rPr>
          <w:b/>
          <w:bCs/>
          <w:sz w:val="26"/>
          <w:szCs w:val="26"/>
          <w:u w:val="single"/>
        </w:rPr>
      </w:pPr>
      <w:r>
        <w:rPr>
          <w:b/>
          <w:bCs/>
          <w:noProof/>
          <w:sz w:val="26"/>
          <w:szCs w:val="26"/>
        </w:rPr>
        <mc:AlternateContent>
          <mc:Choice Requires="wps">
            <w:drawing>
              <wp:anchor distT="0" distB="0" distL="114300" distR="114300" simplePos="0" relativeHeight="251659264" behindDoc="0" locked="0" layoutInCell="1" allowOverlap="1">
                <wp:simplePos x="0" y="0"/>
                <wp:positionH relativeFrom="column">
                  <wp:posOffset>3453765</wp:posOffset>
                </wp:positionH>
                <wp:positionV relativeFrom="paragraph">
                  <wp:posOffset>46990</wp:posOffset>
                </wp:positionV>
                <wp:extent cx="1971675" cy="0"/>
                <wp:effectExtent l="0" t="0" r="952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16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271.95pt;margin-top:3.7pt;width:155.2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"/>
            </w:pict>
          </mc:Fallback>
        </mc:AlternateContent>
      </w:r>
      <w:r>
        <w:rPr>
          <w:b/>
          <w:bCs/>
          <w:sz w:val="26"/>
          <w:szCs w:val="26"/>
        </w:rPr>
        <w:t xml:space="preserve">   TT</w:t>
      </w:r>
      <w:r w:rsidRPr="00954F01">
        <w:rPr>
          <w:b/>
          <w:bCs/>
          <w:sz w:val="26"/>
          <w:szCs w:val="26"/>
        </w:rPr>
        <w:t xml:space="preserve"> TRUYỀN THÔNG</w:t>
      </w:r>
      <w:r>
        <w:rPr>
          <w:b/>
          <w:bCs/>
          <w:sz w:val="26"/>
          <w:szCs w:val="26"/>
        </w:rPr>
        <w:t xml:space="preserve">  -</w:t>
      </w:r>
      <w:r w:rsidRPr="00954F01">
        <w:rPr>
          <w:b/>
          <w:bCs/>
          <w:sz w:val="26"/>
          <w:szCs w:val="26"/>
        </w:rPr>
        <w:t xml:space="preserve"> THƯ VIỆN</w:t>
      </w:r>
      <w:r w:rsidRPr="00954F01">
        <w:rPr>
          <w:b/>
          <w:bCs/>
          <w:sz w:val="26"/>
          <w:szCs w:val="26"/>
        </w:rPr>
        <w:tab/>
      </w:r>
      <w:r w:rsidRPr="00954F01">
        <w:rPr>
          <w:b/>
          <w:bCs/>
          <w:sz w:val="26"/>
          <w:szCs w:val="26"/>
        </w:rPr>
        <w:tab/>
      </w:r>
      <w:r w:rsidRPr="00954F01">
        <w:rPr>
          <w:b/>
          <w:bCs/>
          <w:sz w:val="26"/>
          <w:szCs w:val="26"/>
        </w:rPr>
        <w:tab/>
      </w:r>
    </w:p>
    <w:p w:rsidR="00266717" w:rsidRPr="008E7535" w:rsidRDefault="00266717" w:rsidP="00266717">
      <w:pPr>
        <w:rPr>
          <w:b/>
          <w:bCs/>
          <w:sz w:val="32"/>
          <w:szCs w:val="32"/>
        </w:rPr>
      </w:pPr>
      <w:r>
        <w:rPr>
          <w:b/>
          <w:bCs/>
          <w:noProof/>
          <w:sz w:val="26"/>
          <w:szCs w:val="26"/>
        </w:rPr>
        <mc:AlternateContent>
          <mc:Choice Requires="wps">
            <w:drawing>
              <wp:anchor distT="0" distB="0" distL="114300" distR="114300" simplePos="0" relativeHeight="251660288" behindDoc="0" locked="0" layoutInCell="1" allowOverlap="1">
                <wp:simplePos x="0" y="0"/>
                <wp:positionH relativeFrom="column">
                  <wp:posOffset>833755</wp:posOffset>
                </wp:positionH>
                <wp:positionV relativeFrom="paragraph">
                  <wp:posOffset>75565</wp:posOffset>
                </wp:positionV>
                <wp:extent cx="1158875" cy="635"/>
                <wp:effectExtent l="8890" t="7620" r="13335" b="1079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887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65.65pt;margin-top:5.95pt;width:91.25pt;height:.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"/>
            </w:pict>
          </mc:Fallback>
        </mc:AlternateContent>
      </w:r>
      <w:r w:rsidRPr="006C1351">
        <w:rPr>
          <w:b/>
          <w:bCs/>
          <w:sz w:val="26"/>
          <w:szCs w:val="26"/>
        </w:rPr>
        <w:t xml:space="preserve">                                        </w:t>
      </w:r>
    </w:p>
    <w:p w:rsidR="00266717" w:rsidRDefault="00266717" w:rsidP="00266717">
      <w:pPr>
        <w:tabs>
          <w:tab w:val="left" w:pos="0"/>
        </w:tabs>
        <w:ind w:left="720"/>
        <w:jc w:val="center"/>
        <w:rPr>
          <w:b/>
          <w:sz w:val="32"/>
          <w:szCs w:val="32"/>
        </w:rPr>
      </w:pPr>
      <w:r>
        <w:rPr>
          <w:b/>
          <w:sz w:val="32"/>
          <w:szCs w:val="32"/>
        </w:rPr>
        <w:t xml:space="preserve"> </w:t>
      </w:r>
    </w:p>
    <w:p w:rsidR="00266717" w:rsidRDefault="008B152E" w:rsidP="00FC4177">
      <w:pPr>
        <w:tabs>
          <w:tab w:val="left" w:pos="0"/>
        </w:tabs>
        <w:spacing w:line="312" w:lineRule="auto"/>
        <w:ind w:left="720"/>
        <w:jc w:val="center"/>
        <w:rPr>
          <w:b/>
          <w:sz w:val="28"/>
          <w:szCs w:val="28"/>
        </w:rPr>
      </w:pPr>
      <w:r>
        <w:rPr>
          <w:b/>
          <w:sz w:val="28"/>
          <w:szCs w:val="28"/>
        </w:rPr>
        <w:t>BÁO CÁO THÀNH TÍCH</w:t>
      </w:r>
      <w:r w:rsidR="00266717">
        <w:rPr>
          <w:b/>
          <w:sz w:val="28"/>
          <w:szCs w:val="28"/>
        </w:rPr>
        <w:t xml:space="preserve"> </w:t>
      </w:r>
      <w:r w:rsidR="005B20C5">
        <w:rPr>
          <w:b/>
          <w:sz w:val="28"/>
          <w:szCs w:val="28"/>
        </w:rPr>
        <w:t>TẬP THỂ</w:t>
      </w:r>
    </w:p>
    <w:p w:rsidR="00F268ED" w:rsidRPr="008D4F5C" w:rsidRDefault="008B152E" w:rsidP="00FC4177">
      <w:pPr>
        <w:tabs>
          <w:tab w:val="left" w:pos="0"/>
        </w:tabs>
        <w:spacing w:line="312" w:lineRule="auto"/>
        <w:ind w:left="720"/>
        <w:jc w:val="center"/>
        <w:rPr>
          <w:b/>
          <w:sz w:val="28"/>
          <w:szCs w:val="28"/>
        </w:rPr>
      </w:pPr>
      <w:r>
        <w:rPr>
          <w:b/>
          <w:sz w:val="28"/>
          <w:szCs w:val="28"/>
        </w:rPr>
        <w:t>Đề nghị tặng thưởng danh hiệu “Dân vận khéo năm 2016”</w:t>
      </w:r>
    </w:p>
    <w:p w:rsidR="00266717" w:rsidRPr="008E7535" w:rsidRDefault="00266717" w:rsidP="00266717">
      <w:pPr>
        <w:tabs>
          <w:tab w:val="left" w:pos="0"/>
        </w:tabs>
        <w:ind w:left="720"/>
        <w:jc w:val="center"/>
        <w:rPr>
          <w:b/>
          <w:sz w:val="32"/>
          <w:szCs w:val="32"/>
        </w:rPr>
      </w:pPr>
    </w:p>
    <w:p w:rsidR="00266717" w:rsidRPr="00FC4177" w:rsidRDefault="008B152E" w:rsidP="00820AB9">
      <w:pPr>
        <w:pStyle w:val="ListParagraph"/>
        <w:numPr>
          <w:ilvl w:val="0"/>
          <w:numId w:val="1"/>
        </w:numPr>
        <w:tabs>
          <w:tab w:val="clear" w:pos="720"/>
        </w:tabs>
        <w:spacing w:line="312" w:lineRule="auto"/>
        <w:ind w:left="0" w:firstLine="0"/>
        <w:jc w:val="both"/>
        <w:rPr>
          <w:b/>
          <w:sz w:val="26"/>
          <w:szCs w:val="26"/>
        </w:rPr>
      </w:pPr>
      <w:r w:rsidRPr="00FC4177">
        <w:rPr>
          <w:b/>
          <w:sz w:val="26"/>
          <w:szCs w:val="26"/>
        </w:rPr>
        <w:t>Sơ lược đặc điểm tình hình đơn vị:</w:t>
      </w:r>
    </w:p>
    <w:p w:rsidR="008B152E" w:rsidRPr="00FC4177" w:rsidRDefault="008B152E" w:rsidP="00820AB9">
      <w:pPr>
        <w:pStyle w:val="ListParagraph"/>
        <w:numPr>
          <w:ilvl w:val="0"/>
          <w:numId w:val="5"/>
        </w:numPr>
        <w:spacing w:line="312" w:lineRule="auto"/>
        <w:ind w:left="0" w:firstLine="0"/>
        <w:jc w:val="both"/>
        <w:rPr>
          <w:b/>
          <w:sz w:val="26"/>
          <w:szCs w:val="26"/>
        </w:rPr>
      </w:pPr>
      <w:r w:rsidRPr="00FC4177">
        <w:rPr>
          <w:b/>
          <w:sz w:val="26"/>
          <w:szCs w:val="26"/>
        </w:rPr>
        <w:t>Đặc điểm, tình hình:</w:t>
      </w:r>
    </w:p>
    <w:p w:rsidR="008B152E" w:rsidRDefault="008B152E" w:rsidP="00820AB9">
      <w:pPr>
        <w:pStyle w:val="ListParagraph"/>
        <w:numPr>
          <w:ilvl w:val="0"/>
          <w:numId w:val="6"/>
        </w:numPr>
        <w:spacing w:line="312" w:lineRule="auto"/>
        <w:ind w:left="0" w:firstLine="0"/>
        <w:jc w:val="both"/>
        <w:rPr>
          <w:sz w:val="26"/>
          <w:szCs w:val="26"/>
        </w:rPr>
      </w:pPr>
      <w:r>
        <w:rPr>
          <w:sz w:val="26"/>
          <w:szCs w:val="26"/>
        </w:rPr>
        <w:t>Tên đơn vị: Trung tâm Truyền thông – Thư viện</w:t>
      </w:r>
    </w:p>
    <w:p w:rsidR="00820AB9" w:rsidRPr="00820AB9" w:rsidRDefault="008B152E" w:rsidP="00820AB9">
      <w:pPr>
        <w:pStyle w:val="ListParagraph"/>
        <w:numPr>
          <w:ilvl w:val="0"/>
          <w:numId w:val="6"/>
        </w:numPr>
        <w:spacing w:line="312" w:lineRule="auto"/>
        <w:ind w:left="0" w:firstLine="0"/>
        <w:jc w:val="both"/>
        <w:rPr>
          <w:sz w:val="26"/>
          <w:szCs w:val="26"/>
        </w:rPr>
      </w:pPr>
      <w:r>
        <w:rPr>
          <w:sz w:val="26"/>
          <w:szCs w:val="26"/>
        </w:rPr>
        <w:t>Quá trình thành lập:</w:t>
      </w:r>
      <w:r w:rsidR="00820AB9">
        <w:rPr>
          <w:sz w:val="26"/>
          <w:szCs w:val="26"/>
        </w:rPr>
        <w:t xml:space="preserve"> </w:t>
      </w:r>
      <w:r w:rsidR="00820AB9" w:rsidRPr="00820AB9">
        <w:rPr>
          <w:rStyle w:val="Strong"/>
          <w:b w:val="0"/>
          <w:sz w:val="27"/>
          <w:szCs w:val="27"/>
          <w:shd w:val="clear" w:color="auto" w:fill="FFFFFF"/>
        </w:rPr>
        <w:t>Trung tâm Truyền thông - Thư viện</w:t>
      </w:r>
      <w:r w:rsidR="00820AB9" w:rsidRPr="00820AB9">
        <w:rPr>
          <w:rStyle w:val="Strong"/>
          <w:sz w:val="27"/>
          <w:szCs w:val="27"/>
          <w:shd w:val="clear" w:color="auto" w:fill="FFFFFF"/>
        </w:rPr>
        <w:t> </w:t>
      </w:r>
      <w:r w:rsidR="00820AB9" w:rsidRPr="00820AB9">
        <w:rPr>
          <w:sz w:val="27"/>
          <w:szCs w:val="27"/>
          <w:shd w:val="clear" w:color="auto" w:fill="FFFFFF"/>
        </w:rPr>
        <w:t xml:space="preserve">được thành lập theo Quyết định số 1308/QĐ-LTT-TC ngày 12 tháng 9 năm 2013 của Hiệu trưởng Trường Cao đẳng Kỹ thuật Lý Tự Trọng </w:t>
      </w:r>
      <w:r w:rsidR="00820AB9">
        <w:rPr>
          <w:sz w:val="27"/>
          <w:szCs w:val="27"/>
          <w:shd w:val="clear" w:color="auto" w:fill="FFFFFF"/>
        </w:rPr>
        <w:t>Thành phố Hồ Chí Minh</w:t>
      </w:r>
      <w:r w:rsidR="00820AB9" w:rsidRPr="00820AB9">
        <w:rPr>
          <w:sz w:val="27"/>
          <w:szCs w:val="27"/>
          <w:shd w:val="clear" w:color="auto" w:fill="FFFFFF"/>
        </w:rPr>
        <w:t xml:space="preserve"> và chính thức đi vào hoạt động từ ngày 20 tháng 9 năm 2013.</w:t>
      </w:r>
    </w:p>
    <w:p w:rsidR="008B152E" w:rsidRPr="003E7B3A" w:rsidRDefault="003A4A8B" w:rsidP="003E7B3A">
      <w:pPr>
        <w:pStyle w:val="ListParagraph"/>
        <w:numPr>
          <w:ilvl w:val="0"/>
          <w:numId w:val="6"/>
        </w:numPr>
        <w:spacing w:line="360" w:lineRule="auto"/>
        <w:ind w:left="0" w:firstLine="0"/>
        <w:jc w:val="both"/>
        <w:rPr>
          <w:rFonts w:eastAsia="Calibri"/>
          <w:sz w:val="26"/>
          <w:szCs w:val="26"/>
        </w:rPr>
      </w:pPr>
      <w:r w:rsidRPr="003E7B3A">
        <w:rPr>
          <w:sz w:val="26"/>
          <w:szCs w:val="26"/>
        </w:rPr>
        <w:t>Cơ sở vật chất:</w:t>
      </w:r>
      <w:r w:rsidR="00820AB9" w:rsidRPr="003E7B3A">
        <w:rPr>
          <w:sz w:val="26"/>
          <w:szCs w:val="26"/>
        </w:rPr>
        <w:t xml:space="preserve"> </w:t>
      </w:r>
      <w:r w:rsidR="00820AB9" w:rsidRPr="003E7B3A">
        <w:rPr>
          <w:rFonts w:eastAsia="Calibri"/>
          <w:sz w:val="26"/>
          <w:szCs w:val="26"/>
        </w:rPr>
        <w:t xml:space="preserve">Trung tâm Truyền thông - Thư viện </w:t>
      </w:r>
      <w:r w:rsidR="00820AB9" w:rsidRPr="003E7B3A">
        <w:rPr>
          <w:rFonts w:eastAsia="Calibri"/>
          <w:sz w:val="26"/>
          <w:szCs w:val="26"/>
          <w:lang w:val="vi-VN"/>
        </w:rPr>
        <w:t xml:space="preserve">được nhà trường xây dựng trên một mặt bằng rộng 608 m², </w:t>
      </w:r>
      <w:r w:rsidR="00820AB9" w:rsidRPr="003E7B3A">
        <w:rPr>
          <w:rFonts w:eastAsia="Calibri"/>
          <w:sz w:val="26"/>
          <w:szCs w:val="26"/>
        </w:rPr>
        <w:t xml:space="preserve">được trang bị cơ sở vật chất cơ bản phục vụ cho hoạt động nghiệp vụ </w:t>
      </w:r>
      <w:r w:rsidR="00820AB9" w:rsidRPr="003E7B3A">
        <w:rPr>
          <w:rFonts w:eastAsia="Calibri"/>
          <w:sz w:val="26"/>
          <w:szCs w:val="26"/>
          <w:lang w:val="vi-VN"/>
        </w:rPr>
        <w:t xml:space="preserve">bao gồm: 01 phòng </w:t>
      </w:r>
      <w:r w:rsidR="00820AB9" w:rsidRPr="003E7B3A">
        <w:rPr>
          <w:rFonts w:eastAsia="Calibri"/>
          <w:sz w:val="26"/>
          <w:szCs w:val="26"/>
        </w:rPr>
        <w:t>làm việc</w:t>
      </w:r>
      <w:r w:rsidR="00820AB9" w:rsidRPr="003E7B3A">
        <w:rPr>
          <w:rFonts w:eastAsia="Calibri"/>
          <w:sz w:val="26"/>
          <w:szCs w:val="26"/>
          <w:lang w:val="vi-VN"/>
        </w:rPr>
        <w:t xml:space="preserve"> diện tích 28 m²; phòng đọc </w:t>
      </w:r>
      <w:r w:rsidR="00820AB9" w:rsidRPr="003E7B3A">
        <w:rPr>
          <w:rFonts w:eastAsia="Calibri"/>
          <w:sz w:val="26"/>
          <w:szCs w:val="26"/>
        </w:rPr>
        <w:t xml:space="preserve">thư viện </w:t>
      </w:r>
      <w:r w:rsidR="00820AB9" w:rsidRPr="003E7B3A">
        <w:rPr>
          <w:rFonts w:eastAsia="Calibri"/>
          <w:sz w:val="26"/>
          <w:szCs w:val="26"/>
          <w:lang w:val="vi-VN"/>
        </w:rPr>
        <w:t xml:space="preserve">và tra cứu Internet </w:t>
      </w:r>
      <w:r w:rsidR="00820AB9" w:rsidRPr="003E7B3A">
        <w:rPr>
          <w:rFonts w:eastAsia="Calibri"/>
          <w:sz w:val="26"/>
          <w:szCs w:val="26"/>
          <w:lang w:val="pt-BR"/>
        </w:rPr>
        <w:t xml:space="preserve">cho </w:t>
      </w:r>
      <w:r w:rsidR="00820AB9" w:rsidRPr="003E7B3A">
        <w:rPr>
          <w:rFonts w:eastAsia="Calibri"/>
          <w:sz w:val="26"/>
          <w:szCs w:val="26"/>
          <w:lang w:val="vi-VN"/>
        </w:rPr>
        <w:t xml:space="preserve">học sinh – sinh viên có diện tích 360 m² được chia ra thành </w:t>
      </w:r>
      <w:r w:rsidR="00820AB9" w:rsidRPr="003E7B3A">
        <w:rPr>
          <w:rFonts w:eastAsia="Calibri"/>
          <w:sz w:val="26"/>
          <w:szCs w:val="26"/>
          <w:lang w:val="pt-BR"/>
        </w:rPr>
        <w:t xml:space="preserve">ba khu vực: </w:t>
      </w:r>
      <w:r w:rsidR="00820AB9" w:rsidRPr="003E7B3A">
        <w:rPr>
          <w:rFonts w:eastAsia="Calibri"/>
          <w:sz w:val="26"/>
          <w:szCs w:val="26"/>
          <w:lang w:val="vi-VN"/>
        </w:rPr>
        <w:t xml:space="preserve">khu vực đọc báo – tạp chí, khu vực đọc sách và khu vực tra cứu Internet; </w:t>
      </w:r>
      <w:r w:rsidR="00820AB9" w:rsidRPr="003E7B3A">
        <w:rPr>
          <w:rFonts w:eastAsia="Calibri"/>
          <w:sz w:val="26"/>
          <w:szCs w:val="26"/>
        </w:rPr>
        <w:t xml:space="preserve">01 </w:t>
      </w:r>
      <w:r w:rsidR="00820AB9" w:rsidRPr="003E7B3A">
        <w:rPr>
          <w:rFonts w:eastAsia="Calibri"/>
          <w:sz w:val="26"/>
          <w:szCs w:val="26"/>
          <w:lang w:val="vi-VN"/>
        </w:rPr>
        <w:t>kho sách có diện tích 168m²</w:t>
      </w:r>
      <w:r w:rsidR="00820AB9" w:rsidRPr="003E7B3A">
        <w:rPr>
          <w:rFonts w:eastAsia="Calibri"/>
          <w:sz w:val="26"/>
          <w:szCs w:val="26"/>
          <w:lang w:val="pt-BR"/>
        </w:rPr>
        <w:t xml:space="preserve"> , phòng photo in ấn </w:t>
      </w:r>
      <w:r w:rsidR="00820AB9" w:rsidRPr="003E7B3A">
        <w:rPr>
          <w:rFonts w:eastAsia="Calibri"/>
          <w:sz w:val="26"/>
          <w:szCs w:val="26"/>
        </w:rPr>
        <w:t>52</w:t>
      </w:r>
      <w:r w:rsidR="00820AB9" w:rsidRPr="003E7B3A">
        <w:rPr>
          <w:rFonts w:eastAsia="Calibri"/>
          <w:sz w:val="26"/>
          <w:szCs w:val="26"/>
          <w:lang w:val="vi-VN"/>
        </w:rPr>
        <w:t xml:space="preserve"> m²</w:t>
      </w:r>
      <w:r w:rsidR="00820AB9" w:rsidRPr="003E7B3A">
        <w:rPr>
          <w:rFonts w:eastAsia="Calibri"/>
          <w:sz w:val="26"/>
          <w:szCs w:val="26"/>
        </w:rPr>
        <w:t>.</w:t>
      </w:r>
      <w:r w:rsidR="003E7B3A" w:rsidRPr="003E7B3A">
        <w:rPr>
          <w:rFonts w:eastAsia="Calibri"/>
          <w:sz w:val="26"/>
          <w:szCs w:val="26"/>
        </w:rPr>
        <w:t xml:space="preserve"> </w:t>
      </w:r>
      <w:r w:rsidR="00820AB9" w:rsidRPr="003E7B3A">
        <w:rPr>
          <w:rFonts w:eastAsia="Calibri"/>
          <w:bCs/>
          <w:sz w:val="26"/>
          <w:szCs w:val="26"/>
          <w:lang w:val="pt-BR"/>
        </w:rPr>
        <w:t xml:space="preserve">Thư viện nhà trường đã được trang bị một đường truyền Internet cáp quang, wifi với </w:t>
      </w:r>
      <w:r w:rsidR="00820AB9" w:rsidRPr="003E7B3A">
        <w:rPr>
          <w:sz w:val="26"/>
          <w:szCs w:val="26"/>
          <w:lang w:val="pt-BR"/>
        </w:rPr>
        <w:t>1</w:t>
      </w:r>
      <w:r w:rsidR="00820AB9" w:rsidRPr="003E7B3A">
        <w:rPr>
          <w:sz w:val="26"/>
          <w:szCs w:val="26"/>
          <w:lang w:val="pt-BR"/>
        </w:rPr>
        <w:t>4</w:t>
      </w:r>
      <w:r w:rsidR="00820AB9" w:rsidRPr="003E7B3A">
        <w:rPr>
          <w:sz w:val="26"/>
          <w:szCs w:val="26"/>
          <w:lang w:val="pt-BR"/>
        </w:rPr>
        <w:t xml:space="preserve"> máy vi tính nối mạng,</w:t>
      </w:r>
      <w:r w:rsidR="00820AB9" w:rsidRPr="003E7B3A">
        <w:rPr>
          <w:rFonts w:eastAsia="Calibri"/>
          <w:bCs/>
          <w:sz w:val="26"/>
          <w:szCs w:val="26"/>
          <w:lang w:val="pt-BR"/>
        </w:rPr>
        <w:t xml:space="preserve"> phục vụ cho cán</w:t>
      </w:r>
      <w:r w:rsidR="00820AB9" w:rsidRPr="003E7B3A">
        <w:rPr>
          <w:rFonts w:eastAsia="Calibri"/>
          <w:sz w:val="26"/>
          <w:szCs w:val="26"/>
          <w:lang w:val="vi-VN"/>
        </w:rPr>
        <w:t xml:space="preserve"> bộ giảng viên và học sinh sinh viên tra cứu tài liệu trên mạng miễn phí</w:t>
      </w:r>
      <w:r w:rsidR="003E7B3A">
        <w:rPr>
          <w:rFonts w:eastAsia="Calibri"/>
          <w:sz w:val="26"/>
          <w:szCs w:val="26"/>
        </w:rPr>
        <w:t>. K</w:t>
      </w:r>
      <w:r w:rsidR="00820AB9" w:rsidRPr="003E7B3A">
        <w:rPr>
          <w:rFonts w:eastAsia="Calibri"/>
          <w:sz w:val="26"/>
          <w:szCs w:val="26"/>
        </w:rPr>
        <w:t xml:space="preserve">ho sách </w:t>
      </w:r>
      <w:r w:rsidR="00820AB9" w:rsidRPr="003E7B3A">
        <w:rPr>
          <w:rFonts w:eastAsia="Calibri"/>
          <w:sz w:val="26"/>
          <w:szCs w:val="26"/>
        </w:rPr>
        <w:t xml:space="preserve">với 22 kệ sách </w:t>
      </w:r>
      <w:r w:rsidR="003E7B3A" w:rsidRPr="003E7B3A">
        <w:rPr>
          <w:rFonts w:eastAsia="Calibri"/>
          <w:sz w:val="26"/>
          <w:szCs w:val="26"/>
        </w:rPr>
        <w:t xml:space="preserve">xếp giá </w:t>
      </w:r>
      <w:r w:rsidR="00820AB9" w:rsidRPr="003E7B3A">
        <w:rPr>
          <w:rFonts w:eastAsia="Calibri"/>
          <w:sz w:val="26"/>
          <w:szCs w:val="26"/>
        </w:rPr>
        <w:t>4</w:t>
      </w:r>
      <w:r w:rsidR="003E7B3A" w:rsidRPr="003E7B3A">
        <w:rPr>
          <w:rFonts w:eastAsia="Calibri"/>
          <w:sz w:val="26"/>
          <w:szCs w:val="26"/>
        </w:rPr>
        <w:t>376</w:t>
      </w:r>
      <w:r w:rsidR="00820AB9" w:rsidRPr="003E7B3A">
        <w:rPr>
          <w:rFonts w:eastAsia="Calibri"/>
          <w:sz w:val="26"/>
          <w:szCs w:val="26"/>
          <w:lang w:val="vi-VN"/>
        </w:rPr>
        <w:t xml:space="preserve"> đầu sách với 2</w:t>
      </w:r>
      <w:r w:rsidR="003E7B3A" w:rsidRPr="003E7B3A">
        <w:rPr>
          <w:rFonts w:eastAsia="Calibri"/>
          <w:sz w:val="26"/>
          <w:szCs w:val="26"/>
        </w:rPr>
        <w:t>5</w:t>
      </w:r>
      <w:r w:rsidR="00820AB9" w:rsidRPr="003E7B3A">
        <w:rPr>
          <w:rFonts w:eastAsia="Calibri"/>
          <w:sz w:val="26"/>
          <w:szCs w:val="26"/>
          <w:lang w:val="vi-VN"/>
        </w:rPr>
        <w:t>.</w:t>
      </w:r>
      <w:r w:rsidR="003E7B3A" w:rsidRPr="003E7B3A">
        <w:rPr>
          <w:rFonts w:eastAsia="Calibri"/>
          <w:sz w:val="26"/>
          <w:szCs w:val="26"/>
        </w:rPr>
        <w:t>520</w:t>
      </w:r>
      <w:r w:rsidR="00820AB9" w:rsidRPr="003E7B3A">
        <w:rPr>
          <w:rFonts w:eastAsia="Calibri"/>
          <w:sz w:val="26"/>
          <w:szCs w:val="26"/>
          <w:lang w:val="vi-VN"/>
        </w:rPr>
        <w:t xml:space="preserve"> bản sách. </w:t>
      </w:r>
      <w:r w:rsidR="003E7B3A" w:rsidRPr="003E7B3A">
        <w:rPr>
          <w:bCs/>
          <w:color w:val="000000"/>
          <w:sz w:val="26"/>
          <w:szCs w:val="26"/>
        </w:rPr>
        <w:t xml:space="preserve">Ngoài ra thư viện phục vụ </w:t>
      </w:r>
      <w:r w:rsidR="003E7B3A" w:rsidRPr="003E7B3A">
        <w:rPr>
          <w:bCs/>
          <w:color w:val="000000"/>
          <w:sz w:val="26"/>
          <w:szCs w:val="26"/>
        </w:rPr>
        <w:t xml:space="preserve">lưu hành </w:t>
      </w:r>
      <w:r w:rsidR="003E7B3A" w:rsidRPr="003E7B3A">
        <w:rPr>
          <w:bCs/>
          <w:color w:val="000000"/>
          <w:sz w:val="26"/>
          <w:szCs w:val="26"/>
        </w:rPr>
        <w:t>các loại tài liệ</w:t>
      </w:r>
      <w:r w:rsidR="003E7B3A" w:rsidRPr="003E7B3A">
        <w:rPr>
          <w:bCs/>
          <w:color w:val="000000"/>
          <w:sz w:val="26"/>
          <w:szCs w:val="26"/>
        </w:rPr>
        <w:t xml:space="preserve">u photo đã được nghiệm thu gồm </w:t>
      </w:r>
      <w:r w:rsidR="003E7B3A" w:rsidRPr="003E7B3A">
        <w:rPr>
          <w:bCs/>
          <w:color w:val="000000"/>
          <w:sz w:val="26"/>
          <w:szCs w:val="26"/>
        </w:rPr>
        <w:t>137 giáo trình, 54 luận văn thạc sĩ, 54 tiểu luận môn học.</w:t>
      </w:r>
      <w:r w:rsidR="003E7B3A" w:rsidRPr="003E7B3A">
        <w:rPr>
          <w:bCs/>
          <w:color w:val="000000"/>
          <w:sz w:val="26"/>
          <w:szCs w:val="26"/>
        </w:rPr>
        <w:t xml:space="preserve"> </w:t>
      </w:r>
      <w:r w:rsidR="00820AB9" w:rsidRPr="003E7B3A">
        <w:rPr>
          <w:rFonts w:eastAsia="Calibri"/>
          <w:sz w:val="26"/>
          <w:szCs w:val="26"/>
          <w:lang w:val="vi-VN"/>
        </w:rPr>
        <w:t xml:space="preserve">Ngoài số lượng sách, hiện tại thư viện còn </w:t>
      </w:r>
      <w:r w:rsidR="003E7B3A" w:rsidRPr="003E7B3A">
        <w:rPr>
          <w:rFonts w:eastAsia="Calibri"/>
          <w:sz w:val="26"/>
          <w:szCs w:val="26"/>
        </w:rPr>
        <w:t>phục vụ</w:t>
      </w:r>
      <w:r w:rsidR="00820AB9" w:rsidRPr="003E7B3A">
        <w:rPr>
          <w:rFonts w:eastAsia="Calibri"/>
          <w:sz w:val="26"/>
          <w:szCs w:val="26"/>
          <w:lang w:val="vi-VN"/>
        </w:rPr>
        <w:t xml:space="preserve"> 0</w:t>
      </w:r>
      <w:r w:rsidR="00820AB9" w:rsidRPr="003E7B3A">
        <w:rPr>
          <w:rFonts w:eastAsia="Calibri"/>
          <w:sz w:val="26"/>
          <w:szCs w:val="26"/>
        </w:rPr>
        <w:t>9</w:t>
      </w:r>
      <w:r w:rsidR="00820AB9" w:rsidRPr="003E7B3A">
        <w:rPr>
          <w:rFonts w:eastAsia="Calibri"/>
          <w:sz w:val="26"/>
          <w:szCs w:val="26"/>
          <w:lang w:val="vi-VN"/>
        </w:rPr>
        <w:t xml:space="preserve"> </w:t>
      </w:r>
      <w:r w:rsidR="00820AB9" w:rsidRPr="003E7B3A">
        <w:rPr>
          <w:rFonts w:eastAsia="Calibri"/>
          <w:sz w:val="26"/>
          <w:szCs w:val="26"/>
        </w:rPr>
        <w:t>nhan đề</w:t>
      </w:r>
      <w:r w:rsidR="00820AB9" w:rsidRPr="003E7B3A">
        <w:rPr>
          <w:rFonts w:eastAsia="Calibri"/>
          <w:sz w:val="26"/>
          <w:szCs w:val="26"/>
          <w:lang w:val="vi-VN"/>
        </w:rPr>
        <w:t xml:space="preserve"> báo, tạp chí </w:t>
      </w:r>
      <w:r w:rsidR="00820AB9" w:rsidRPr="003E7B3A">
        <w:rPr>
          <w:rFonts w:eastAsia="Calibri"/>
          <w:sz w:val="26"/>
          <w:szCs w:val="26"/>
        </w:rPr>
        <w:t xml:space="preserve">cập nhật </w:t>
      </w:r>
      <w:r w:rsidR="00820AB9" w:rsidRPr="003E7B3A">
        <w:rPr>
          <w:rFonts w:eastAsia="Calibri"/>
          <w:sz w:val="26"/>
          <w:szCs w:val="26"/>
          <w:lang w:val="vi-VN"/>
        </w:rPr>
        <w:t>thông tin</w:t>
      </w:r>
      <w:r w:rsidR="00820AB9" w:rsidRPr="003E7B3A">
        <w:rPr>
          <w:rFonts w:eastAsia="Calibri"/>
          <w:sz w:val="26"/>
          <w:szCs w:val="26"/>
        </w:rPr>
        <w:t xml:space="preserve"> hàng ngày</w:t>
      </w:r>
      <w:r w:rsidR="00820AB9" w:rsidRPr="003E7B3A">
        <w:rPr>
          <w:rFonts w:eastAsia="Calibri"/>
          <w:sz w:val="26"/>
          <w:szCs w:val="26"/>
          <w:lang w:val="vi-VN"/>
        </w:rPr>
        <w:t xml:space="preserve"> </w:t>
      </w:r>
      <w:r w:rsidR="00820AB9" w:rsidRPr="003E7B3A">
        <w:rPr>
          <w:rFonts w:eastAsia="Calibri"/>
          <w:sz w:val="26"/>
          <w:szCs w:val="26"/>
        </w:rPr>
        <w:t>và “</w:t>
      </w:r>
      <w:r w:rsidR="00820AB9" w:rsidRPr="003E7B3A">
        <w:rPr>
          <w:rFonts w:eastAsia="Calibri"/>
          <w:sz w:val="26"/>
          <w:szCs w:val="26"/>
          <w:lang w:val="vi-VN"/>
        </w:rPr>
        <w:t>Tủ sách pháp luật</w:t>
      </w:r>
      <w:r w:rsidR="00820AB9" w:rsidRPr="003E7B3A">
        <w:rPr>
          <w:rFonts w:eastAsia="Calibri"/>
          <w:sz w:val="26"/>
          <w:szCs w:val="26"/>
        </w:rPr>
        <w:t>”</w:t>
      </w:r>
      <w:r w:rsidR="00820AB9" w:rsidRPr="003E7B3A">
        <w:rPr>
          <w:rFonts w:eastAsia="Calibri"/>
          <w:sz w:val="26"/>
          <w:szCs w:val="26"/>
          <w:lang w:val="vi-VN"/>
        </w:rPr>
        <w:t xml:space="preserve"> triển khai theo hình thức mở</w:t>
      </w:r>
      <w:r w:rsidR="00820AB9" w:rsidRPr="003E7B3A">
        <w:rPr>
          <w:rFonts w:eastAsia="Calibri"/>
          <w:sz w:val="26"/>
          <w:szCs w:val="26"/>
        </w:rPr>
        <w:t xml:space="preserve"> phục vụ </w:t>
      </w:r>
      <w:r w:rsidR="00820AB9" w:rsidRPr="003E7B3A">
        <w:rPr>
          <w:rFonts w:eastAsia="Calibri"/>
          <w:sz w:val="26"/>
          <w:szCs w:val="26"/>
          <w:lang w:val="vi-VN"/>
        </w:rPr>
        <w:t>bạn đọc</w:t>
      </w:r>
      <w:r w:rsidR="00820AB9" w:rsidRPr="003E7B3A">
        <w:rPr>
          <w:rFonts w:eastAsia="Calibri"/>
          <w:sz w:val="26"/>
          <w:szCs w:val="26"/>
        </w:rPr>
        <w:t xml:space="preserve"> tại phòng đọc chung của Trung tâm</w:t>
      </w:r>
      <w:r w:rsidR="00820AB9" w:rsidRPr="003E7B3A">
        <w:rPr>
          <w:rFonts w:eastAsia="Calibri"/>
          <w:sz w:val="26"/>
          <w:szCs w:val="26"/>
          <w:lang w:val="vi-VN"/>
        </w:rPr>
        <w:t>.</w:t>
      </w:r>
    </w:p>
    <w:p w:rsidR="003E7B3A" w:rsidRPr="00FC4177" w:rsidRDefault="003A4A8B" w:rsidP="009A43A8">
      <w:pPr>
        <w:pStyle w:val="ListParagraph"/>
        <w:numPr>
          <w:ilvl w:val="0"/>
          <w:numId w:val="5"/>
        </w:numPr>
        <w:spacing w:line="312" w:lineRule="auto"/>
        <w:ind w:left="0" w:firstLine="0"/>
        <w:jc w:val="both"/>
        <w:rPr>
          <w:b/>
          <w:sz w:val="26"/>
          <w:szCs w:val="26"/>
        </w:rPr>
      </w:pPr>
      <w:r w:rsidRPr="00FC4177">
        <w:rPr>
          <w:b/>
          <w:sz w:val="26"/>
          <w:szCs w:val="26"/>
        </w:rPr>
        <w:t>Chức năng, nhiệm vụ:</w:t>
      </w:r>
      <w:r w:rsidR="003E7B3A" w:rsidRPr="00FC4177">
        <w:rPr>
          <w:b/>
          <w:sz w:val="26"/>
          <w:szCs w:val="26"/>
        </w:rPr>
        <w:t xml:space="preserve"> </w:t>
      </w:r>
    </w:p>
    <w:p w:rsidR="003A4A8B" w:rsidRPr="009A43A8" w:rsidRDefault="003E7B3A" w:rsidP="003E7B3A">
      <w:pPr>
        <w:pStyle w:val="ListParagraph"/>
        <w:numPr>
          <w:ilvl w:val="0"/>
          <w:numId w:val="7"/>
        </w:numPr>
        <w:spacing w:line="312" w:lineRule="auto"/>
        <w:ind w:left="0" w:firstLine="0"/>
        <w:jc w:val="both"/>
        <w:rPr>
          <w:sz w:val="26"/>
          <w:szCs w:val="26"/>
        </w:rPr>
      </w:pPr>
      <w:r w:rsidRPr="009A43A8">
        <w:rPr>
          <w:sz w:val="26"/>
          <w:szCs w:val="26"/>
          <w:shd w:val="clear" w:color="auto" w:fill="FFFFFF"/>
        </w:rPr>
        <w:t xml:space="preserve">Chức năng: </w:t>
      </w:r>
      <w:r w:rsidRPr="009A43A8">
        <w:rPr>
          <w:sz w:val="26"/>
          <w:szCs w:val="26"/>
          <w:shd w:val="clear" w:color="auto" w:fill="FFFFFF"/>
        </w:rPr>
        <w:t xml:space="preserve">Tham mưu và giúp Hiệu trưởng trong việc quản lý, tổng hợp, đề xuất ý kiến, tổ chức thực hiện các công tác </w:t>
      </w:r>
      <w:r w:rsidR="002A0298">
        <w:rPr>
          <w:sz w:val="26"/>
          <w:szCs w:val="26"/>
          <w:shd w:val="clear" w:color="auto" w:fill="FFFFFF"/>
        </w:rPr>
        <w:t>t</w:t>
      </w:r>
      <w:r w:rsidRPr="009A43A8">
        <w:rPr>
          <w:sz w:val="26"/>
          <w:szCs w:val="26"/>
          <w:shd w:val="clear" w:color="auto" w:fill="FFFFFF"/>
        </w:rPr>
        <w:t xml:space="preserve">ruyền thông và công tác </w:t>
      </w:r>
      <w:r w:rsidR="002A0298">
        <w:rPr>
          <w:sz w:val="26"/>
          <w:szCs w:val="26"/>
          <w:shd w:val="clear" w:color="auto" w:fill="FFFFFF"/>
        </w:rPr>
        <w:t>t</w:t>
      </w:r>
      <w:r w:rsidRPr="009A43A8">
        <w:rPr>
          <w:sz w:val="26"/>
          <w:szCs w:val="26"/>
          <w:shd w:val="clear" w:color="auto" w:fill="FFFFFF"/>
        </w:rPr>
        <w:t>hư viện</w:t>
      </w:r>
      <w:r w:rsidRPr="009A43A8">
        <w:rPr>
          <w:rStyle w:val="apple-converted-space"/>
          <w:sz w:val="26"/>
          <w:szCs w:val="26"/>
          <w:shd w:val="clear" w:color="auto" w:fill="FFFFFF"/>
        </w:rPr>
        <w:t> </w:t>
      </w:r>
      <w:r w:rsidRPr="009A43A8">
        <w:rPr>
          <w:sz w:val="26"/>
          <w:szCs w:val="26"/>
          <w:shd w:val="clear" w:color="auto" w:fill="FFFFFF"/>
        </w:rPr>
        <w:t>của nhà trường.</w:t>
      </w:r>
    </w:p>
    <w:p w:rsidR="003E7B3A" w:rsidRPr="009A43A8" w:rsidRDefault="003E7B3A" w:rsidP="003E7B3A">
      <w:pPr>
        <w:pStyle w:val="ListParagraph"/>
        <w:numPr>
          <w:ilvl w:val="0"/>
          <w:numId w:val="7"/>
        </w:numPr>
        <w:spacing w:line="312" w:lineRule="auto"/>
        <w:ind w:left="0" w:firstLine="0"/>
        <w:jc w:val="both"/>
        <w:rPr>
          <w:sz w:val="26"/>
          <w:szCs w:val="26"/>
        </w:rPr>
      </w:pPr>
      <w:r w:rsidRPr="009A43A8">
        <w:rPr>
          <w:sz w:val="26"/>
          <w:szCs w:val="26"/>
          <w:shd w:val="clear" w:color="auto" w:fill="FFFFFF"/>
        </w:rPr>
        <w:t>Nhiệm vụ:</w:t>
      </w:r>
    </w:p>
    <w:p w:rsidR="003E7B3A" w:rsidRPr="003E7B3A" w:rsidRDefault="003E7B3A" w:rsidP="003E7B3A">
      <w:pPr>
        <w:shd w:val="clear" w:color="auto" w:fill="FFFFFF"/>
        <w:overflowPunct/>
        <w:autoSpaceDE/>
        <w:autoSpaceDN/>
        <w:adjustRightInd/>
        <w:spacing w:line="312" w:lineRule="auto"/>
        <w:jc w:val="both"/>
        <w:textAlignment w:val="auto"/>
        <w:rPr>
          <w:rFonts w:ascii="Tahoma" w:hAnsi="Tahoma" w:cs="Tahoma"/>
          <w:color w:val="323232"/>
          <w:sz w:val="26"/>
          <w:szCs w:val="26"/>
        </w:rPr>
      </w:pPr>
      <w:r>
        <w:rPr>
          <w:color w:val="000000"/>
          <w:sz w:val="26"/>
          <w:szCs w:val="26"/>
        </w:rPr>
        <w:t xml:space="preserve">+ </w:t>
      </w:r>
      <w:r>
        <w:rPr>
          <w:color w:val="000000"/>
          <w:sz w:val="26"/>
          <w:szCs w:val="26"/>
        </w:rPr>
        <w:tab/>
      </w:r>
      <w:r w:rsidRPr="003E7B3A">
        <w:rPr>
          <w:color w:val="000000"/>
          <w:sz w:val="26"/>
          <w:szCs w:val="26"/>
          <w:lang w:val="vi-VN"/>
        </w:rPr>
        <w:t>Quản lý cổng thông tin điện tử của trường;</w:t>
      </w:r>
    </w:p>
    <w:p w:rsidR="003E7B3A" w:rsidRPr="003E7B3A" w:rsidRDefault="003E7B3A" w:rsidP="003E7B3A">
      <w:pPr>
        <w:shd w:val="clear" w:color="auto" w:fill="FFFFFF"/>
        <w:overflowPunct/>
        <w:autoSpaceDE/>
        <w:autoSpaceDN/>
        <w:adjustRightInd/>
        <w:spacing w:line="312" w:lineRule="auto"/>
        <w:jc w:val="both"/>
        <w:textAlignment w:val="auto"/>
        <w:rPr>
          <w:rFonts w:ascii="Tahoma" w:hAnsi="Tahoma" w:cs="Tahoma"/>
          <w:color w:val="323232"/>
          <w:sz w:val="26"/>
          <w:szCs w:val="26"/>
        </w:rPr>
      </w:pPr>
      <w:r>
        <w:rPr>
          <w:color w:val="323232"/>
          <w:sz w:val="26"/>
          <w:szCs w:val="26"/>
        </w:rPr>
        <w:lastRenderedPageBreak/>
        <w:t>+</w:t>
      </w:r>
      <w:r>
        <w:rPr>
          <w:color w:val="323232"/>
          <w:sz w:val="26"/>
          <w:szCs w:val="26"/>
        </w:rPr>
        <w:tab/>
      </w:r>
      <w:r w:rsidRPr="003E7B3A">
        <w:rPr>
          <w:color w:val="000000"/>
          <w:sz w:val="26"/>
          <w:szCs w:val="26"/>
        </w:rPr>
        <w:t>Q</w:t>
      </w:r>
      <w:r w:rsidRPr="003E7B3A">
        <w:rPr>
          <w:color w:val="000000"/>
          <w:sz w:val="26"/>
          <w:szCs w:val="26"/>
          <w:lang w:val="vi-VN"/>
        </w:rPr>
        <w:t>uản lý vốn tư liệu văn hóa</w:t>
      </w:r>
      <w:r w:rsidRPr="003E7B3A">
        <w:rPr>
          <w:color w:val="000000"/>
          <w:sz w:val="26"/>
          <w:szCs w:val="26"/>
        </w:rPr>
        <w:t>,</w:t>
      </w:r>
      <w:r w:rsidRPr="003E7B3A">
        <w:rPr>
          <w:color w:val="000000"/>
          <w:sz w:val="26"/>
          <w:szCs w:val="26"/>
          <w:lang w:val="vi-VN"/>
        </w:rPr>
        <w:t> khoa học, kỹ thuật và ứng dụng công nghệ tiên tiến để tạo điều kiện tiếp cận và truy cập thông tin một cách dễ dàng phục vụ cho công tác giảng dạy, học tập,</w:t>
      </w:r>
      <w:r w:rsidRPr="003E7B3A">
        <w:rPr>
          <w:color w:val="000000"/>
          <w:sz w:val="26"/>
          <w:szCs w:val="26"/>
        </w:rPr>
        <w:t>NCKH</w:t>
      </w:r>
      <w:r w:rsidRPr="003E7B3A">
        <w:rPr>
          <w:color w:val="000000"/>
          <w:sz w:val="26"/>
          <w:szCs w:val="26"/>
          <w:lang w:val="vi-VN"/>
        </w:rPr>
        <w:t> của </w:t>
      </w:r>
      <w:r w:rsidRPr="003E7B3A">
        <w:rPr>
          <w:color w:val="323232"/>
          <w:sz w:val="26"/>
          <w:szCs w:val="26"/>
        </w:rPr>
        <w:t>CB-GV-NV</w:t>
      </w:r>
      <w:r w:rsidRPr="003E7B3A">
        <w:rPr>
          <w:color w:val="323232"/>
          <w:sz w:val="26"/>
          <w:szCs w:val="26"/>
          <w:lang w:val="vi-VN"/>
        </w:rPr>
        <w:t> và </w:t>
      </w:r>
      <w:r w:rsidRPr="003E7B3A">
        <w:rPr>
          <w:color w:val="323232"/>
          <w:sz w:val="26"/>
          <w:szCs w:val="26"/>
        </w:rPr>
        <w:t>HSSV</w:t>
      </w:r>
      <w:r w:rsidRPr="003E7B3A">
        <w:rPr>
          <w:color w:val="323232"/>
          <w:sz w:val="26"/>
          <w:szCs w:val="26"/>
          <w:lang w:val="vi-VN"/>
        </w:rPr>
        <w:t> tro</w:t>
      </w:r>
      <w:r w:rsidRPr="003E7B3A">
        <w:rPr>
          <w:color w:val="000000"/>
          <w:sz w:val="26"/>
          <w:szCs w:val="26"/>
          <w:lang w:val="vi-VN"/>
        </w:rPr>
        <w:t>ng toàn </w:t>
      </w:r>
      <w:r w:rsidRPr="003E7B3A">
        <w:rPr>
          <w:color w:val="000000"/>
          <w:sz w:val="26"/>
          <w:szCs w:val="26"/>
        </w:rPr>
        <w:t>t</w:t>
      </w:r>
      <w:r w:rsidRPr="003E7B3A">
        <w:rPr>
          <w:color w:val="000000"/>
          <w:sz w:val="26"/>
          <w:szCs w:val="26"/>
          <w:lang w:val="vi-VN"/>
        </w:rPr>
        <w:t>rường</w:t>
      </w:r>
      <w:r w:rsidRPr="003E7B3A">
        <w:rPr>
          <w:color w:val="000000"/>
          <w:sz w:val="26"/>
          <w:szCs w:val="26"/>
        </w:rPr>
        <w:t>;</w:t>
      </w:r>
    </w:p>
    <w:p w:rsidR="003E7B3A" w:rsidRPr="003E7B3A" w:rsidRDefault="003E7B3A" w:rsidP="003E7B3A">
      <w:pPr>
        <w:shd w:val="clear" w:color="auto" w:fill="FFFFFF"/>
        <w:overflowPunct/>
        <w:autoSpaceDE/>
        <w:autoSpaceDN/>
        <w:adjustRightInd/>
        <w:spacing w:line="312" w:lineRule="auto"/>
        <w:jc w:val="both"/>
        <w:textAlignment w:val="auto"/>
        <w:rPr>
          <w:rFonts w:ascii="Tahoma" w:hAnsi="Tahoma" w:cs="Tahoma"/>
          <w:color w:val="323232"/>
          <w:sz w:val="26"/>
          <w:szCs w:val="26"/>
        </w:rPr>
      </w:pPr>
      <w:r>
        <w:rPr>
          <w:color w:val="323232"/>
          <w:sz w:val="26"/>
          <w:szCs w:val="26"/>
        </w:rPr>
        <w:t>+</w:t>
      </w:r>
      <w:r>
        <w:rPr>
          <w:color w:val="323232"/>
          <w:sz w:val="26"/>
          <w:szCs w:val="26"/>
        </w:rPr>
        <w:tab/>
      </w:r>
      <w:r w:rsidRPr="003E7B3A">
        <w:rPr>
          <w:color w:val="000000"/>
          <w:sz w:val="26"/>
          <w:szCs w:val="26"/>
          <w:lang w:val="vi-VN"/>
        </w:rPr>
        <w:t xml:space="preserve">Tổ chức cho cán bộ, giảng viên, nghiên cứu sinh và HSSV của trường khai thác, sử dụng thuận lợi và có hiệu quả nguồn tài nguyên thông tin do </w:t>
      </w:r>
      <w:r w:rsidR="002A0298">
        <w:rPr>
          <w:color w:val="000000"/>
          <w:sz w:val="26"/>
          <w:szCs w:val="26"/>
        </w:rPr>
        <w:t>t</w:t>
      </w:r>
      <w:r w:rsidRPr="003E7B3A">
        <w:rPr>
          <w:color w:val="000000"/>
          <w:sz w:val="26"/>
          <w:szCs w:val="26"/>
          <w:lang w:val="vi-VN"/>
        </w:rPr>
        <w:t>hư viện </w:t>
      </w:r>
      <w:r w:rsidRPr="003E7B3A">
        <w:rPr>
          <w:color w:val="323232"/>
          <w:sz w:val="26"/>
          <w:szCs w:val="26"/>
          <w:lang w:val="vi-VN"/>
        </w:rPr>
        <w:t>quản lý;</w:t>
      </w:r>
    </w:p>
    <w:p w:rsidR="003E7B3A" w:rsidRPr="003E7B3A" w:rsidRDefault="003E7B3A" w:rsidP="003E7B3A">
      <w:pPr>
        <w:shd w:val="clear" w:color="auto" w:fill="FFFFFF"/>
        <w:overflowPunct/>
        <w:autoSpaceDE/>
        <w:autoSpaceDN/>
        <w:adjustRightInd/>
        <w:spacing w:line="312" w:lineRule="auto"/>
        <w:jc w:val="both"/>
        <w:textAlignment w:val="auto"/>
        <w:rPr>
          <w:rFonts w:ascii="Tahoma" w:hAnsi="Tahoma" w:cs="Tahoma"/>
          <w:color w:val="323232"/>
          <w:sz w:val="26"/>
          <w:szCs w:val="26"/>
        </w:rPr>
      </w:pPr>
      <w:r>
        <w:rPr>
          <w:color w:val="323232"/>
          <w:sz w:val="26"/>
          <w:szCs w:val="26"/>
        </w:rPr>
        <w:t>+</w:t>
      </w:r>
      <w:r>
        <w:rPr>
          <w:color w:val="323232"/>
          <w:sz w:val="26"/>
          <w:szCs w:val="26"/>
        </w:rPr>
        <w:tab/>
      </w:r>
      <w:r w:rsidRPr="003E7B3A">
        <w:rPr>
          <w:color w:val="000000"/>
          <w:sz w:val="26"/>
          <w:szCs w:val="26"/>
          <w:lang w:val="vi-VN"/>
        </w:rPr>
        <w:t>Nghiên cứu đề xuất phương hướng, chủ trương kế hoạch phát triển vốn tư liệu văn hoá</w:t>
      </w:r>
      <w:r w:rsidRPr="003E7B3A">
        <w:rPr>
          <w:color w:val="000000"/>
          <w:sz w:val="26"/>
          <w:szCs w:val="26"/>
        </w:rPr>
        <w:t>,</w:t>
      </w:r>
      <w:r w:rsidRPr="003E7B3A">
        <w:rPr>
          <w:color w:val="000000"/>
          <w:sz w:val="26"/>
          <w:szCs w:val="26"/>
          <w:lang w:val="vi-VN"/>
        </w:rPr>
        <w:t> khoa học</w:t>
      </w:r>
      <w:r w:rsidRPr="003E7B3A">
        <w:rPr>
          <w:color w:val="000000"/>
          <w:sz w:val="26"/>
          <w:szCs w:val="26"/>
        </w:rPr>
        <w:t>,</w:t>
      </w:r>
      <w:r w:rsidRPr="003E7B3A">
        <w:rPr>
          <w:color w:val="000000"/>
          <w:sz w:val="26"/>
          <w:szCs w:val="26"/>
          <w:lang w:val="vi-VN"/>
        </w:rPr>
        <w:t> kỹ thuật phù hợp với nhiệm vụ đào tạo và NCKH của trường đồng thời chịu trách nhiệm bảo quản vốn tư liệu đó;</w:t>
      </w:r>
    </w:p>
    <w:p w:rsidR="003E7B3A" w:rsidRPr="003E7B3A" w:rsidRDefault="003E7B3A" w:rsidP="003E7B3A">
      <w:pPr>
        <w:shd w:val="clear" w:color="auto" w:fill="FFFFFF"/>
        <w:overflowPunct/>
        <w:autoSpaceDE/>
        <w:autoSpaceDN/>
        <w:adjustRightInd/>
        <w:spacing w:line="312" w:lineRule="auto"/>
        <w:jc w:val="both"/>
        <w:textAlignment w:val="auto"/>
        <w:rPr>
          <w:rFonts w:ascii="Tahoma" w:hAnsi="Tahoma" w:cs="Tahoma"/>
          <w:color w:val="323232"/>
          <w:sz w:val="26"/>
          <w:szCs w:val="26"/>
        </w:rPr>
      </w:pPr>
      <w:r>
        <w:rPr>
          <w:color w:val="323232"/>
          <w:sz w:val="26"/>
          <w:szCs w:val="26"/>
        </w:rPr>
        <w:t>+</w:t>
      </w:r>
      <w:r>
        <w:rPr>
          <w:color w:val="323232"/>
          <w:sz w:val="26"/>
          <w:szCs w:val="26"/>
        </w:rPr>
        <w:tab/>
      </w:r>
      <w:r w:rsidRPr="003E7B3A">
        <w:rPr>
          <w:color w:val="000000"/>
          <w:sz w:val="26"/>
          <w:szCs w:val="26"/>
          <w:lang w:val="vi-VN"/>
        </w:rPr>
        <w:t>Quản lý và bảo quản cơ sở vật chất, trang thiết bị luôn trong tình trạng sẵn sàng sử dụng nhằm mang đến cho bạn đọc những điều kiện tốt nhất trong quá trình học tập, nghiên cứu tại trường;</w:t>
      </w:r>
    </w:p>
    <w:p w:rsidR="003E7B3A" w:rsidRPr="003E7B3A" w:rsidRDefault="003E7B3A" w:rsidP="003E7B3A">
      <w:pPr>
        <w:shd w:val="clear" w:color="auto" w:fill="FFFFFF"/>
        <w:overflowPunct/>
        <w:autoSpaceDE/>
        <w:autoSpaceDN/>
        <w:adjustRightInd/>
        <w:spacing w:line="312" w:lineRule="auto"/>
        <w:jc w:val="both"/>
        <w:textAlignment w:val="auto"/>
        <w:rPr>
          <w:rFonts w:ascii="Tahoma" w:hAnsi="Tahoma" w:cs="Tahoma"/>
          <w:color w:val="323232"/>
          <w:sz w:val="26"/>
          <w:szCs w:val="26"/>
        </w:rPr>
      </w:pPr>
      <w:r>
        <w:rPr>
          <w:color w:val="323232"/>
          <w:sz w:val="26"/>
          <w:szCs w:val="26"/>
        </w:rPr>
        <w:t>+</w:t>
      </w:r>
      <w:r>
        <w:rPr>
          <w:color w:val="323232"/>
          <w:sz w:val="26"/>
          <w:szCs w:val="26"/>
        </w:rPr>
        <w:tab/>
      </w:r>
      <w:r w:rsidRPr="003E7B3A">
        <w:rPr>
          <w:color w:val="000000"/>
          <w:sz w:val="26"/>
          <w:szCs w:val="26"/>
          <w:lang w:val="vi-VN"/>
        </w:rPr>
        <w:t>Xây dựng kế hoạch, quy hoạch</w:t>
      </w:r>
      <w:r w:rsidRPr="003E7B3A">
        <w:rPr>
          <w:color w:val="000000"/>
          <w:sz w:val="26"/>
          <w:szCs w:val="26"/>
        </w:rPr>
        <w:t>,</w:t>
      </w:r>
      <w:r w:rsidRPr="003E7B3A">
        <w:rPr>
          <w:color w:val="000000"/>
          <w:sz w:val="26"/>
          <w:szCs w:val="26"/>
          <w:lang w:val="vi-VN"/>
        </w:rPr>
        <w:t> chủ động thường xuyên tổ chức bồi dưỡng chuyên môn, nghiệp vụ, ngoại ngữ… cho cán bộ Thư viện để không ngừng nâng cao chất lượng và hiệu quả phục vụ;</w:t>
      </w:r>
    </w:p>
    <w:p w:rsidR="003E7B3A" w:rsidRPr="003E7B3A" w:rsidRDefault="003E7B3A" w:rsidP="003E7B3A">
      <w:pPr>
        <w:shd w:val="clear" w:color="auto" w:fill="FFFFFF"/>
        <w:overflowPunct/>
        <w:autoSpaceDE/>
        <w:autoSpaceDN/>
        <w:adjustRightInd/>
        <w:spacing w:line="312" w:lineRule="auto"/>
        <w:jc w:val="both"/>
        <w:textAlignment w:val="auto"/>
        <w:rPr>
          <w:rFonts w:ascii="Tahoma" w:hAnsi="Tahoma" w:cs="Tahoma"/>
          <w:sz w:val="26"/>
          <w:szCs w:val="26"/>
        </w:rPr>
      </w:pPr>
      <w:r>
        <w:rPr>
          <w:color w:val="323232"/>
          <w:sz w:val="26"/>
          <w:szCs w:val="26"/>
        </w:rPr>
        <w:t>+</w:t>
      </w:r>
      <w:r>
        <w:rPr>
          <w:color w:val="323232"/>
          <w:sz w:val="26"/>
          <w:szCs w:val="26"/>
        </w:rPr>
        <w:tab/>
      </w:r>
      <w:r w:rsidRPr="003E7B3A">
        <w:rPr>
          <w:color w:val="000000"/>
          <w:sz w:val="26"/>
          <w:szCs w:val="26"/>
          <w:lang w:val="vi-VN"/>
        </w:rPr>
        <w:t>Thư viện trường có trách nhiệm phối hợp, hợp tác tốt về mặt nghiệp vụ với các liên hiệp Thư viện, những thư viện các trường</w:t>
      </w:r>
      <w:r w:rsidRPr="003E7B3A">
        <w:rPr>
          <w:color w:val="000000"/>
          <w:sz w:val="26"/>
          <w:szCs w:val="26"/>
        </w:rPr>
        <w:t>đ</w:t>
      </w:r>
      <w:r w:rsidRPr="003E7B3A">
        <w:rPr>
          <w:color w:val="000000"/>
          <w:sz w:val="26"/>
          <w:szCs w:val="26"/>
          <w:lang w:val="vi-VN"/>
        </w:rPr>
        <w:t>ại học, </w:t>
      </w:r>
      <w:r w:rsidRPr="003E7B3A">
        <w:rPr>
          <w:color w:val="000000"/>
          <w:sz w:val="26"/>
          <w:szCs w:val="26"/>
        </w:rPr>
        <w:t>c</w:t>
      </w:r>
      <w:r w:rsidRPr="003E7B3A">
        <w:rPr>
          <w:color w:val="000000"/>
          <w:sz w:val="26"/>
          <w:szCs w:val="26"/>
          <w:lang w:val="vi-VN"/>
        </w:rPr>
        <w:t xml:space="preserve">ao đẳng khác hoặc các thư viện cùng </w:t>
      </w:r>
      <w:r w:rsidRPr="003E7B3A">
        <w:rPr>
          <w:sz w:val="26"/>
          <w:szCs w:val="26"/>
          <w:lang w:val="vi-VN"/>
        </w:rPr>
        <w:t>chuyên ngành trên cả nước</w:t>
      </w:r>
      <w:r w:rsidRPr="00250242">
        <w:rPr>
          <w:sz w:val="26"/>
          <w:szCs w:val="26"/>
          <w:lang w:val="vi-VN"/>
        </w:rPr>
        <w:t> </w:t>
      </w:r>
      <w:r w:rsidRPr="003E7B3A">
        <w:rPr>
          <w:sz w:val="26"/>
          <w:szCs w:val="26"/>
          <w:lang w:val="vi-VN"/>
        </w:rPr>
        <w:t>để trao đổi tài liệu, kinh nghiệm chuyên môn nghiệp vụ trong phạm vi quy định của Nhà nước;</w:t>
      </w:r>
    </w:p>
    <w:p w:rsidR="003E7B3A" w:rsidRPr="003E7B3A" w:rsidRDefault="003E7B3A" w:rsidP="003E7B3A">
      <w:pPr>
        <w:shd w:val="clear" w:color="auto" w:fill="FFFFFF"/>
        <w:overflowPunct/>
        <w:autoSpaceDE/>
        <w:autoSpaceDN/>
        <w:adjustRightInd/>
        <w:spacing w:line="312" w:lineRule="auto"/>
        <w:jc w:val="both"/>
        <w:textAlignment w:val="auto"/>
        <w:rPr>
          <w:rFonts w:ascii="Tahoma" w:hAnsi="Tahoma" w:cs="Tahoma"/>
          <w:color w:val="323232"/>
          <w:sz w:val="26"/>
          <w:szCs w:val="26"/>
        </w:rPr>
      </w:pPr>
      <w:r>
        <w:rPr>
          <w:color w:val="323232"/>
          <w:sz w:val="26"/>
          <w:szCs w:val="26"/>
        </w:rPr>
        <w:t>+</w:t>
      </w:r>
      <w:r>
        <w:rPr>
          <w:color w:val="323232"/>
          <w:sz w:val="26"/>
          <w:szCs w:val="26"/>
        </w:rPr>
        <w:tab/>
      </w:r>
      <w:r w:rsidRPr="003E7B3A">
        <w:rPr>
          <w:color w:val="000000"/>
          <w:sz w:val="26"/>
          <w:szCs w:val="26"/>
          <w:lang w:val="vi-VN"/>
        </w:rPr>
        <w:t>Thư viện trường thu nhận</w:t>
      </w:r>
      <w:r w:rsidRPr="003E7B3A">
        <w:rPr>
          <w:color w:val="000000"/>
          <w:sz w:val="26"/>
          <w:szCs w:val="26"/>
        </w:rPr>
        <w:t> và lưu trữ</w:t>
      </w:r>
      <w:r w:rsidRPr="003E7B3A">
        <w:rPr>
          <w:color w:val="000000"/>
          <w:sz w:val="26"/>
          <w:szCs w:val="26"/>
          <w:lang w:val="vi-VN"/>
        </w:rPr>
        <w:t> những ấn phẩm do trường xuất bản, cũng như các </w:t>
      </w:r>
      <w:r w:rsidRPr="003E7B3A">
        <w:rPr>
          <w:color w:val="000000"/>
          <w:sz w:val="26"/>
          <w:szCs w:val="26"/>
        </w:rPr>
        <w:t>khóa </w:t>
      </w:r>
      <w:r w:rsidRPr="003E7B3A">
        <w:rPr>
          <w:color w:val="000000"/>
          <w:sz w:val="26"/>
          <w:szCs w:val="26"/>
          <w:lang w:val="vi-VN"/>
        </w:rPr>
        <w:t>luận tốt nghiệp, luận </w:t>
      </w:r>
      <w:r w:rsidRPr="003E7B3A">
        <w:rPr>
          <w:color w:val="000000"/>
          <w:sz w:val="26"/>
          <w:szCs w:val="26"/>
        </w:rPr>
        <w:t>văn</w:t>
      </w:r>
      <w:r w:rsidRPr="003E7B3A">
        <w:rPr>
          <w:color w:val="000000"/>
          <w:sz w:val="26"/>
          <w:szCs w:val="26"/>
          <w:lang w:val="vi-VN"/>
        </w:rPr>
        <w:t> Thạc s</w:t>
      </w:r>
      <w:r w:rsidRPr="003E7B3A">
        <w:rPr>
          <w:color w:val="000000"/>
          <w:sz w:val="26"/>
          <w:szCs w:val="26"/>
        </w:rPr>
        <w:t>ĩ</w:t>
      </w:r>
      <w:r w:rsidRPr="003E7B3A">
        <w:rPr>
          <w:color w:val="000000"/>
          <w:sz w:val="26"/>
          <w:szCs w:val="26"/>
          <w:lang w:val="vi-VN"/>
        </w:rPr>
        <w:t>, luận án Tiến sĩ</w:t>
      </w:r>
      <w:r w:rsidRPr="003E7B3A">
        <w:rPr>
          <w:color w:val="000000"/>
          <w:sz w:val="26"/>
          <w:szCs w:val="26"/>
        </w:rPr>
        <w:t> và các báo cáo đề tài NCKH,… của</w:t>
      </w:r>
      <w:r w:rsidRPr="003E7B3A">
        <w:rPr>
          <w:color w:val="000000"/>
          <w:sz w:val="26"/>
          <w:szCs w:val="26"/>
          <w:lang w:val="vi-VN"/>
        </w:rPr>
        <w:t> CB-GV-NV, HSSV </w:t>
      </w:r>
      <w:r w:rsidRPr="003E7B3A">
        <w:rPr>
          <w:color w:val="000000"/>
          <w:sz w:val="26"/>
          <w:szCs w:val="26"/>
        </w:rPr>
        <w:t>t</w:t>
      </w:r>
      <w:r w:rsidRPr="003E7B3A">
        <w:rPr>
          <w:color w:val="000000"/>
          <w:sz w:val="26"/>
          <w:szCs w:val="26"/>
          <w:lang w:val="vi-VN"/>
        </w:rPr>
        <w:t>rường;</w:t>
      </w:r>
    </w:p>
    <w:p w:rsidR="003E7B3A" w:rsidRPr="003E7B3A" w:rsidRDefault="003E7B3A" w:rsidP="003E7B3A">
      <w:pPr>
        <w:shd w:val="clear" w:color="auto" w:fill="FFFFFF"/>
        <w:overflowPunct/>
        <w:autoSpaceDE/>
        <w:autoSpaceDN/>
        <w:adjustRightInd/>
        <w:spacing w:line="312" w:lineRule="auto"/>
        <w:jc w:val="both"/>
        <w:textAlignment w:val="auto"/>
        <w:rPr>
          <w:rFonts w:ascii="Tahoma" w:hAnsi="Tahoma" w:cs="Tahoma"/>
          <w:color w:val="323232"/>
          <w:sz w:val="26"/>
          <w:szCs w:val="26"/>
        </w:rPr>
      </w:pPr>
      <w:r>
        <w:rPr>
          <w:color w:val="323232"/>
          <w:sz w:val="26"/>
          <w:szCs w:val="26"/>
        </w:rPr>
        <w:t>+</w:t>
      </w:r>
      <w:r>
        <w:rPr>
          <w:color w:val="323232"/>
          <w:sz w:val="26"/>
          <w:szCs w:val="26"/>
        </w:rPr>
        <w:tab/>
      </w:r>
      <w:r w:rsidRPr="003E7B3A">
        <w:rPr>
          <w:color w:val="000000"/>
          <w:sz w:val="26"/>
          <w:szCs w:val="26"/>
          <w:lang w:val="vi-VN"/>
        </w:rPr>
        <w:t>Thường xuyên theo dõi nội dung tuyên truyền (có liên quan đến nhà trường) trên tất cả website của các đơn vị thuộc trường và đề xuất giải pháp xử lý khi cần thiết;</w:t>
      </w:r>
    </w:p>
    <w:p w:rsidR="003E7B3A" w:rsidRPr="003E7B3A" w:rsidRDefault="003E7B3A" w:rsidP="003E7B3A">
      <w:pPr>
        <w:shd w:val="clear" w:color="auto" w:fill="FFFFFF"/>
        <w:overflowPunct/>
        <w:autoSpaceDE/>
        <w:autoSpaceDN/>
        <w:adjustRightInd/>
        <w:spacing w:line="312" w:lineRule="auto"/>
        <w:jc w:val="both"/>
        <w:textAlignment w:val="auto"/>
        <w:rPr>
          <w:rFonts w:ascii="Tahoma" w:hAnsi="Tahoma" w:cs="Tahoma"/>
          <w:color w:val="323232"/>
          <w:sz w:val="26"/>
          <w:szCs w:val="26"/>
        </w:rPr>
      </w:pPr>
      <w:r>
        <w:rPr>
          <w:color w:val="323232"/>
          <w:sz w:val="26"/>
          <w:szCs w:val="26"/>
        </w:rPr>
        <w:t>+</w:t>
      </w:r>
      <w:r>
        <w:rPr>
          <w:color w:val="323232"/>
          <w:sz w:val="26"/>
          <w:szCs w:val="26"/>
        </w:rPr>
        <w:tab/>
      </w:r>
      <w:r w:rsidRPr="003E7B3A">
        <w:rPr>
          <w:color w:val="000000"/>
          <w:sz w:val="26"/>
          <w:szCs w:val="26"/>
          <w:lang w:val="vi-VN"/>
        </w:rPr>
        <w:t>Cập nhật và chịu trách nhiệm về nội dung các thông tin trên trang web của trường trong phạm vi phân cấp;</w:t>
      </w:r>
      <w:r w:rsidRPr="003E7B3A">
        <w:rPr>
          <w:color w:val="000000"/>
          <w:sz w:val="26"/>
          <w:szCs w:val="26"/>
        </w:rPr>
        <w:t> bảo đảm bảo mật thông tin và an ninh mạng của nhà trường;</w:t>
      </w:r>
    </w:p>
    <w:p w:rsidR="003E7B3A" w:rsidRPr="003E7B3A" w:rsidRDefault="003E7B3A" w:rsidP="003E7B3A">
      <w:pPr>
        <w:shd w:val="clear" w:color="auto" w:fill="FFFFFF"/>
        <w:overflowPunct/>
        <w:autoSpaceDE/>
        <w:autoSpaceDN/>
        <w:adjustRightInd/>
        <w:spacing w:line="312" w:lineRule="auto"/>
        <w:jc w:val="both"/>
        <w:textAlignment w:val="auto"/>
        <w:rPr>
          <w:rFonts w:ascii="Tahoma" w:hAnsi="Tahoma" w:cs="Tahoma"/>
          <w:color w:val="323232"/>
          <w:sz w:val="26"/>
          <w:szCs w:val="26"/>
        </w:rPr>
      </w:pPr>
      <w:r>
        <w:rPr>
          <w:color w:val="323232"/>
          <w:sz w:val="26"/>
          <w:szCs w:val="26"/>
        </w:rPr>
        <w:t>+</w:t>
      </w:r>
      <w:r>
        <w:rPr>
          <w:color w:val="323232"/>
          <w:sz w:val="26"/>
          <w:szCs w:val="26"/>
        </w:rPr>
        <w:tab/>
      </w:r>
      <w:r w:rsidRPr="003E7B3A">
        <w:rPr>
          <w:color w:val="323232"/>
          <w:sz w:val="26"/>
          <w:szCs w:val="26"/>
          <w:lang w:val="vi-VN"/>
        </w:rPr>
        <w:t> </w:t>
      </w:r>
      <w:r w:rsidRPr="003E7B3A">
        <w:rPr>
          <w:color w:val="000000"/>
          <w:sz w:val="26"/>
          <w:szCs w:val="26"/>
        </w:rPr>
        <w:t>Chịu trách nhiệm quản lý, sửa chữa, cập nhật hệ thống máy chủ và hệ thống internet của trường theo sự chỉ đạo của Hiệu trưởng;</w:t>
      </w:r>
    </w:p>
    <w:p w:rsidR="003E7B3A" w:rsidRPr="003E7B3A" w:rsidRDefault="003E7B3A" w:rsidP="003E7B3A">
      <w:pPr>
        <w:shd w:val="clear" w:color="auto" w:fill="FFFFFF"/>
        <w:overflowPunct/>
        <w:autoSpaceDE/>
        <w:autoSpaceDN/>
        <w:adjustRightInd/>
        <w:spacing w:line="312" w:lineRule="auto"/>
        <w:jc w:val="both"/>
        <w:textAlignment w:val="auto"/>
        <w:rPr>
          <w:rFonts w:ascii="Tahoma" w:hAnsi="Tahoma" w:cs="Tahoma"/>
          <w:color w:val="323232"/>
          <w:sz w:val="26"/>
          <w:szCs w:val="26"/>
        </w:rPr>
      </w:pPr>
      <w:r>
        <w:rPr>
          <w:color w:val="323232"/>
          <w:sz w:val="26"/>
          <w:szCs w:val="26"/>
        </w:rPr>
        <w:t>+</w:t>
      </w:r>
      <w:r>
        <w:rPr>
          <w:color w:val="323232"/>
          <w:sz w:val="26"/>
          <w:szCs w:val="26"/>
        </w:rPr>
        <w:tab/>
      </w:r>
      <w:r w:rsidRPr="003E7B3A">
        <w:rPr>
          <w:color w:val="323232"/>
          <w:sz w:val="26"/>
          <w:szCs w:val="26"/>
          <w:lang w:val="vi-VN"/>
        </w:rPr>
        <w:t> </w:t>
      </w:r>
      <w:r w:rsidRPr="003E7B3A">
        <w:rPr>
          <w:color w:val="000000"/>
          <w:sz w:val="26"/>
          <w:szCs w:val="26"/>
        </w:rPr>
        <w:t>Chịu trách nhiệm cập nhật các dữ liệu, sao lưu thông tin hàng tuần và báo cáo Hiệu trưởng theo định kỳ;</w:t>
      </w:r>
    </w:p>
    <w:p w:rsidR="003E7B3A" w:rsidRPr="003E7B3A" w:rsidRDefault="003E7B3A" w:rsidP="003E7B3A">
      <w:pPr>
        <w:shd w:val="clear" w:color="auto" w:fill="FFFFFF"/>
        <w:overflowPunct/>
        <w:autoSpaceDE/>
        <w:autoSpaceDN/>
        <w:adjustRightInd/>
        <w:spacing w:line="312" w:lineRule="auto"/>
        <w:jc w:val="both"/>
        <w:textAlignment w:val="auto"/>
        <w:rPr>
          <w:rFonts w:ascii="Tahoma" w:hAnsi="Tahoma" w:cs="Tahoma"/>
          <w:color w:val="323232"/>
          <w:sz w:val="26"/>
          <w:szCs w:val="26"/>
        </w:rPr>
      </w:pPr>
      <w:r>
        <w:rPr>
          <w:color w:val="323232"/>
          <w:sz w:val="26"/>
          <w:szCs w:val="26"/>
        </w:rPr>
        <w:t>+</w:t>
      </w:r>
      <w:r>
        <w:rPr>
          <w:color w:val="323232"/>
          <w:sz w:val="26"/>
          <w:szCs w:val="26"/>
        </w:rPr>
        <w:tab/>
      </w:r>
      <w:r w:rsidRPr="003E7B3A">
        <w:rPr>
          <w:color w:val="323232"/>
          <w:sz w:val="26"/>
          <w:szCs w:val="26"/>
          <w:lang w:val="vi-VN"/>
        </w:rPr>
        <w:t> </w:t>
      </w:r>
      <w:r w:rsidRPr="003E7B3A">
        <w:rPr>
          <w:color w:val="000000"/>
          <w:sz w:val="26"/>
          <w:szCs w:val="26"/>
          <w:lang w:val="vi-VN"/>
        </w:rPr>
        <w:t>Chịu trách nhiệm quản lý, xây dựng, lưu trữ, bảo quản tư liệu (tranh, ảnh, tài liệu, phim, băng đĩa hình, huân, huy chương, vật kỷ niệm, lưu niệm</w:t>
      </w:r>
      <w:r w:rsidRPr="003E7B3A">
        <w:rPr>
          <w:color w:val="000000"/>
          <w:sz w:val="26"/>
          <w:szCs w:val="26"/>
        </w:rPr>
        <w:t>,</w:t>
      </w:r>
      <w:r w:rsidRPr="003E7B3A">
        <w:rPr>
          <w:color w:val="000000"/>
          <w:sz w:val="26"/>
          <w:szCs w:val="26"/>
          <w:lang w:val="vi-VN"/>
        </w:rPr>
        <w:t>…) tại phòng Truyền thống. Có trách nhiệm giới thiệu các tư liệu lưu trữ truyền thống với cán bộ, sinh viên trong trường, khách tham quan và với xã hội;</w:t>
      </w:r>
    </w:p>
    <w:p w:rsidR="003E7B3A" w:rsidRPr="003E7B3A" w:rsidRDefault="003E7B3A" w:rsidP="003E7B3A">
      <w:pPr>
        <w:shd w:val="clear" w:color="auto" w:fill="FFFFFF"/>
        <w:overflowPunct/>
        <w:autoSpaceDE/>
        <w:autoSpaceDN/>
        <w:adjustRightInd/>
        <w:spacing w:line="312" w:lineRule="auto"/>
        <w:jc w:val="both"/>
        <w:textAlignment w:val="auto"/>
        <w:rPr>
          <w:rFonts w:ascii="Tahoma" w:hAnsi="Tahoma" w:cs="Tahoma"/>
          <w:color w:val="323232"/>
          <w:sz w:val="26"/>
          <w:szCs w:val="26"/>
        </w:rPr>
      </w:pPr>
      <w:r>
        <w:rPr>
          <w:color w:val="323232"/>
          <w:sz w:val="26"/>
          <w:szCs w:val="26"/>
        </w:rPr>
        <w:t>+</w:t>
      </w:r>
      <w:r>
        <w:rPr>
          <w:color w:val="323232"/>
          <w:sz w:val="26"/>
          <w:szCs w:val="26"/>
        </w:rPr>
        <w:tab/>
      </w:r>
      <w:r w:rsidRPr="003E7B3A">
        <w:rPr>
          <w:color w:val="323232"/>
          <w:sz w:val="26"/>
          <w:szCs w:val="26"/>
          <w:lang w:val="vi-VN"/>
        </w:rPr>
        <w:t> </w:t>
      </w:r>
      <w:r w:rsidRPr="003E7B3A">
        <w:rPr>
          <w:color w:val="000000"/>
          <w:sz w:val="26"/>
          <w:szCs w:val="26"/>
          <w:lang w:val="vi-VN"/>
        </w:rPr>
        <w:t>Tổ chức việc kiểm tra định kỳ các loại kho tài liệu theo quy định hàng năm;</w:t>
      </w:r>
    </w:p>
    <w:p w:rsidR="003E7B3A" w:rsidRPr="003E7B3A" w:rsidRDefault="003E7B3A" w:rsidP="003E7B3A">
      <w:pPr>
        <w:shd w:val="clear" w:color="auto" w:fill="FFFFFF"/>
        <w:overflowPunct/>
        <w:autoSpaceDE/>
        <w:autoSpaceDN/>
        <w:adjustRightInd/>
        <w:spacing w:line="312" w:lineRule="auto"/>
        <w:jc w:val="both"/>
        <w:textAlignment w:val="auto"/>
        <w:rPr>
          <w:color w:val="323232"/>
          <w:sz w:val="26"/>
          <w:szCs w:val="26"/>
          <w:shd w:val="clear" w:color="auto" w:fill="FFFFFF"/>
        </w:rPr>
      </w:pPr>
      <w:r w:rsidRPr="003E7B3A">
        <w:rPr>
          <w:rFonts w:ascii="Tahoma" w:hAnsi="Tahoma" w:cs="Tahoma"/>
          <w:color w:val="323232"/>
          <w:sz w:val="18"/>
          <w:szCs w:val="18"/>
        </w:rPr>
        <w:lastRenderedPageBreak/>
        <w:t> </w:t>
      </w:r>
      <w:r>
        <w:rPr>
          <w:color w:val="323232"/>
          <w:sz w:val="26"/>
          <w:szCs w:val="26"/>
          <w:shd w:val="clear" w:color="auto" w:fill="FFFFFF"/>
        </w:rPr>
        <w:t>+</w:t>
      </w:r>
      <w:r>
        <w:rPr>
          <w:color w:val="323232"/>
          <w:sz w:val="26"/>
          <w:szCs w:val="26"/>
          <w:shd w:val="clear" w:color="auto" w:fill="FFFFFF"/>
        </w:rPr>
        <w:tab/>
      </w:r>
      <w:r w:rsidRPr="003E7B3A">
        <w:rPr>
          <w:color w:val="000000"/>
          <w:sz w:val="26"/>
          <w:szCs w:val="26"/>
          <w:shd w:val="clear" w:color="auto" w:fill="FFFFFF"/>
          <w:lang w:val="vi-VN"/>
        </w:rPr>
        <w:t>Thư viện có trách nhiệm phối hợp chặt chẽ với các đơn vị chức năng khác trong trường (phòng, khoa, trung tâm…) để làm tốt nhiệm vụ được giao;</w:t>
      </w:r>
    </w:p>
    <w:p w:rsidR="003E7B3A" w:rsidRPr="009A43A8" w:rsidRDefault="003E7B3A" w:rsidP="003E7B3A">
      <w:pPr>
        <w:spacing w:line="312" w:lineRule="auto"/>
        <w:jc w:val="both"/>
        <w:rPr>
          <w:sz w:val="26"/>
          <w:szCs w:val="26"/>
        </w:rPr>
      </w:pPr>
      <w:r w:rsidRPr="009A43A8">
        <w:rPr>
          <w:sz w:val="26"/>
          <w:szCs w:val="26"/>
          <w:shd w:val="clear" w:color="auto" w:fill="FFFFFF"/>
        </w:rPr>
        <w:t>+</w:t>
      </w:r>
      <w:r w:rsidRPr="009A43A8">
        <w:rPr>
          <w:sz w:val="26"/>
          <w:szCs w:val="26"/>
          <w:shd w:val="clear" w:color="auto" w:fill="FFFFFF"/>
        </w:rPr>
        <w:tab/>
        <w:t>Thực hiện các nhiệm vụ khác do Hiệu trưởng phân công.</w:t>
      </w:r>
    </w:p>
    <w:p w:rsidR="00266717" w:rsidRPr="00FC4177" w:rsidRDefault="003A4A8B" w:rsidP="003E7B3A">
      <w:pPr>
        <w:numPr>
          <w:ilvl w:val="0"/>
          <w:numId w:val="1"/>
        </w:numPr>
        <w:tabs>
          <w:tab w:val="clear" w:pos="720"/>
        </w:tabs>
        <w:spacing w:line="312" w:lineRule="auto"/>
        <w:ind w:left="0" w:firstLine="0"/>
        <w:jc w:val="both"/>
        <w:rPr>
          <w:b/>
          <w:sz w:val="26"/>
          <w:szCs w:val="26"/>
        </w:rPr>
      </w:pPr>
      <w:r w:rsidRPr="00FC4177">
        <w:rPr>
          <w:b/>
          <w:sz w:val="26"/>
          <w:szCs w:val="26"/>
        </w:rPr>
        <w:t>Thành tích đạt được:</w:t>
      </w:r>
    </w:p>
    <w:p w:rsidR="003A4A8B" w:rsidRPr="00FC4177" w:rsidRDefault="003A4A8B" w:rsidP="009A43A8">
      <w:pPr>
        <w:pStyle w:val="ListParagraph"/>
        <w:numPr>
          <w:ilvl w:val="0"/>
          <w:numId w:val="8"/>
        </w:numPr>
        <w:spacing w:line="312" w:lineRule="auto"/>
        <w:ind w:left="0" w:firstLine="0"/>
        <w:jc w:val="both"/>
        <w:rPr>
          <w:b/>
          <w:sz w:val="26"/>
          <w:szCs w:val="26"/>
        </w:rPr>
      </w:pPr>
      <w:r w:rsidRPr="00FC4177">
        <w:rPr>
          <w:b/>
          <w:sz w:val="26"/>
          <w:szCs w:val="26"/>
        </w:rPr>
        <w:t>Báo cáo thành tích căn cứ vào chức năng, nhiệm vụ được giao:</w:t>
      </w:r>
    </w:p>
    <w:p w:rsidR="009A43A8" w:rsidRDefault="009A43A8" w:rsidP="009A43A8">
      <w:pPr>
        <w:pStyle w:val="ListParagraph"/>
        <w:numPr>
          <w:ilvl w:val="0"/>
          <w:numId w:val="6"/>
        </w:numPr>
        <w:spacing w:line="312" w:lineRule="auto"/>
        <w:ind w:left="0" w:firstLine="0"/>
        <w:jc w:val="both"/>
        <w:rPr>
          <w:sz w:val="26"/>
          <w:szCs w:val="26"/>
        </w:rPr>
      </w:pPr>
      <w:r>
        <w:rPr>
          <w:sz w:val="26"/>
          <w:szCs w:val="26"/>
        </w:rPr>
        <w:t>Đạt danh hiệu “Tập thể lao động tiên tiến năm học 2015 – 2016”, danh hiệu do Hội đồng thi đua khen thưởng của nhà trường công nhận</w:t>
      </w:r>
    </w:p>
    <w:p w:rsidR="009A43A8" w:rsidRDefault="009A43A8" w:rsidP="009A43A8">
      <w:pPr>
        <w:pStyle w:val="ListParagraph"/>
        <w:numPr>
          <w:ilvl w:val="0"/>
          <w:numId w:val="6"/>
        </w:numPr>
        <w:spacing w:line="312" w:lineRule="auto"/>
        <w:ind w:left="0" w:firstLine="0"/>
        <w:jc w:val="both"/>
        <w:rPr>
          <w:sz w:val="26"/>
          <w:szCs w:val="26"/>
        </w:rPr>
      </w:pPr>
      <w:r>
        <w:rPr>
          <w:sz w:val="26"/>
          <w:szCs w:val="26"/>
        </w:rPr>
        <w:t>Đạt danh hiệu “Thư viện xuất sắc năm học 201</w:t>
      </w:r>
      <w:r w:rsidR="004C2467">
        <w:rPr>
          <w:sz w:val="26"/>
          <w:szCs w:val="26"/>
        </w:rPr>
        <w:t>4</w:t>
      </w:r>
      <w:r>
        <w:rPr>
          <w:sz w:val="26"/>
          <w:szCs w:val="26"/>
        </w:rPr>
        <w:t xml:space="preserve"> – 201</w:t>
      </w:r>
      <w:r w:rsidR="004C2467">
        <w:rPr>
          <w:sz w:val="26"/>
          <w:szCs w:val="26"/>
        </w:rPr>
        <w:t>5</w:t>
      </w:r>
      <w:r>
        <w:rPr>
          <w:sz w:val="26"/>
          <w:szCs w:val="26"/>
        </w:rPr>
        <w:t>” khối Trung học phổ thông, danh hiệu do Sở Giáo dục và Đào tạo Thành phố Hồ Chí Minh công nhận.</w:t>
      </w:r>
    </w:p>
    <w:p w:rsidR="004C2467" w:rsidRDefault="004C2467" w:rsidP="009A43A8">
      <w:pPr>
        <w:pStyle w:val="ListParagraph"/>
        <w:numPr>
          <w:ilvl w:val="0"/>
          <w:numId w:val="6"/>
        </w:numPr>
        <w:spacing w:line="312" w:lineRule="auto"/>
        <w:ind w:left="0" w:firstLine="0"/>
        <w:jc w:val="both"/>
        <w:rPr>
          <w:sz w:val="26"/>
          <w:szCs w:val="26"/>
        </w:rPr>
      </w:pPr>
      <w:r>
        <w:rPr>
          <w:sz w:val="26"/>
          <w:szCs w:val="26"/>
        </w:rPr>
        <w:t>Đạt danh hiệu “Thư viện xuất sắc năm học 201</w:t>
      </w:r>
      <w:r>
        <w:rPr>
          <w:sz w:val="26"/>
          <w:szCs w:val="26"/>
        </w:rPr>
        <w:t>5</w:t>
      </w:r>
      <w:r>
        <w:rPr>
          <w:sz w:val="26"/>
          <w:szCs w:val="26"/>
        </w:rPr>
        <w:t xml:space="preserve"> – 201</w:t>
      </w:r>
      <w:r>
        <w:rPr>
          <w:sz w:val="26"/>
          <w:szCs w:val="26"/>
        </w:rPr>
        <w:t>6</w:t>
      </w:r>
      <w:r>
        <w:rPr>
          <w:sz w:val="26"/>
          <w:szCs w:val="26"/>
        </w:rPr>
        <w:t>” khối Trung học phổ thông</w:t>
      </w:r>
      <w:r>
        <w:rPr>
          <w:sz w:val="26"/>
          <w:szCs w:val="26"/>
        </w:rPr>
        <w:t xml:space="preserve"> theo kết quả kiểm tra liên thư viện ngày 10/3/2016, đang trình Thường trực Hội đồng Thi đua Khen thưởng của </w:t>
      </w:r>
      <w:r>
        <w:rPr>
          <w:sz w:val="26"/>
          <w:szCs w:val="26"/>
        </w:rPr>
        <w:t>Sở Giáo dục và Đào tạo Thành phố Hồ Chí Minh công nhận</w:t>
      </w:r>
      <w:r>
        <w:rPr>
          <w:sz w:val="26"/>
          <w:szCs w:val="26"/>
        </w:rPr>
        <w:t>.</w:t>
      </w:r>
    </w:p>
    <w:p w:rsidR="003A4A8B" w:rsidRPr="00FC4177" w:rsidRDefault="003A4A8B" w:rsidP="00FC4177">
      <w:pPr>
        <w:pStyle w:val="ListParagraph"/>
        <w:numPr>
          <w:ilvl w:val="0"/>
          <w:numId w:val="8"/>
        </w:numPr>
        <w:spacing w:line="312" w:lineRule="auto"/>
        <w:ind w:left="709" w:hanging="709"/>
        <w:jc w:val="both"/>
        <w:rPr>
          <w:b/>
          <w:sz w:val="26"/>
          <w:szCs w:val="26"/>
        </w:rPr>
      </w:pPr>
      <w:r w:rsidRPr="00FC4177">
        <w:rPr>
          <w:b/>
          <w:sz w:val="26"/>
          <w:szCs w:val="26"/>
        </w:rPr>
        <w:t>Những nguyên nhân đạt được thành tích:</w:t>
      </w:r>
    </w:p>
    <w:p w:rsidR="009A43A8" w:rsidRDefault="00A91EAF" w:rsidP="009A43A8">
      <w:pPr>
        <w:pStyle w:val="ListParagraph"/>
        <w:numPr>
          <w:ilvl w:val="0"/>
          <w:numId w:val="6"/>
        </w:numPr>
        <w:spacing w:line="312" w:lineRule="auto"/>
        <w:ind w:left="0" w:firstLine="0"/>
        <w:jc w:val="both"/>
        <w:rPr>
          <w:sz w:val="26"/>
          <w:szCs w:val="26"/>
        </w:rPr>
      </w:pPr>
      <w:r>
        <w:rPr>
          <w:sz w:val="26"/>
          <w:szCs w:val="26"/>
        </w:rPr>
        <w:t xml:space="preserve">Nhận được sự quan tâm, chỉ đạo </w:t>
      </w:r>
      <w:r w:rsidR="00250242">
        <w:rPr>
          <w:sz w:val="26"/>
          <w:szCs w:val="26"/>
        </w:rPr>
        <w:t xml:space="preserve">sâu sát </w:t>
      </w:r>
      <w:r>
        <w:rPr>
          <w:sz w:val="26"/>
          <w:szCs w:val="26"/>
        </w:rPr>
        <w:t>của Nhà trường</w:t>
      </w:r>
    </w:p>
    <w:p w:rsidR="00A91EAF" w:rsidRDefault="00A91EAF" w:rsidP="009A43A8">
      <w:pPr>
        <w:pStyle w:val="ListParagraph"/>
        <w:numPr>
          <w:ilvl w:val="0"/>
          <w:numId w:val="6"/>
        </w:numPr>
        <w:spacing w:line="312" w:lineRule="auto"/>
        <w:ind w:left="0" w:firstLine="0"/>
        <w:jc w:val="both"/>
        <w:rPr>
          <w:sz w:val="26"/>
          <w:szCs w:val="26"/>
        </w:rPr>
      </w:pPr>
      <w:r>
        <w:rPr>
          <w:sz w:val="26"/>
          <w:szCs w:val="26"/>
        </w:rPr>
        <w:t xml:space="preserve">Tập thể nhân viên có trình độ nghiệp vụ chuyên môn tốt, đoàn kết, phục vụ bạn đọc tận tình </w:t>
      </w:r>
      <w:r w:rsidR="00250242">
        <w:rPr>
          <w:sz w:val="26"/>
          <w:szCs w:val="26"/>
        </w:rPr>
        <w:t xml:space="preserve">và </w:t>
      </w:r>
      <w:bookmarkStart w:id="0" w:name="_GoBack"/>
      <w:bookmarkEnd w:id="0"/>
      <w:r>
        <w:rPr>
          <w:sz w:val="26"/>
          <w:szCs w:val="26"/>
        </w:rPr>
        <w:t>chuyên nghiệp</w:t>
      </w:r>
    </w:p>
    <w:p w:rsidR="00A91EAF" w:rsidRPr="00A91EAF" w:rsidRDefault="00A91EAF" w:rsidP="00A91EAF">
      <w:pPr>
        <w:pStyle w:val="ListParagraph"/>
        <w:numPr>
          <w:ilvl w:val="0"/>
          <w:numId w:val="6"/>
        </w:numPr>
        <w:spacing w:line="312" w:lineRule="auto"/>
        <w:ind w:left="0" w:firstLine="0"/>
        <w:jc w:val="both"/>
        <w:rPr>
          <w:sz w:val="26"/>
          <w:szCs w:val="26"/>
        </w:rPr>
      </w:pPr>
      <w:r>
        <w:rPr>
          <w:sz w:val="26"/>
          <w:szCs w:val="26"/>
        </w:rPr>
        <w:t>Cơ sở vật chất cơ bản đáp ứng được nhu cầu của bạn đọc</w:t>
      </w:r>
    </w:p>
    <w:p w:rsidR="003A4A8B" w:rsidRPr="00FC4177" w:rsidRDefault="003A4A8B" w:rsidP="00FC4177">
      <w:pPr>
        <w:pStyle w:val="ListParagraph"/>
        <w:numPr>
          <w:ilvl w:val="0"/>
          <w:numId w:val="8"/>
        </w:numPr>
        <w:spacing w:line="312" w:lineRule="auto"/>
        <w:ind w:left="0" w:firstLine="0"/>
        <w:jc w:val="both"/>
        <w:rPr>
          <w:b/>
          <w:sz w:val="26"/>
          <w:szCs w:val="26"/>
        </w:rPr>
      </w:pPr>
      <w:r w:rsidRPr="00FC4177">
        <w:rPr>
          <w:b/>
          <w:sz w:val="26"/>
          <w:szCs w:val="26"/>
        </w:rPr>
        <w:t>Phương hướng, nhiệm vụ trong năm học 2016 – 2017:</w:t>
      </w:r>
    </w:p>
    <w:p w:rsidR="00A91EAF" w:rsidRPr="00A91EAF" w:rsidRDefault="00A91EAF" w:rsidP="00A91EAF">
      <w:pPr>
        <w:pStyle w:val="ListParagraph"/>
        <w:numPr>
          <w:ilvl w:val="0"/>
          <w:numId w:val="11"/>
        </w:numPr>
        <w:overflowPunct/>
        <w:autoSpaceDE/>
        <w:autoSpaceDN/>
        <w:adjustRightInd/>
        <w:spacing w:line="312" w:lineRule="auto"/>
        <w:ind w:left="0" w:firstLine="142"/>
        <w:jc w:val="both"/>
        <w:textAlignment w:val="auto"/>
        <w:rPr>
          <w:rFonts w:eastAsia="Calibri"/>
          <w:sz w:val="26"/>
          <w:szCs w:val="26"/>
        </w:rPr>
      </w:pPr>
      <w:r w:rsidRPr="00A91EAF">
        <w:rPr>
          <w:rFonts w:eastAsia="Calibri"/>
          <w:sz w:val="26"/>
          <w:szCs w:val="26"/>
        </w:rPr>
        <w:t xml:space="preserve">Cập nhật thêm chuyên môn, nghiệp vụ về bảo mật mạng, Web, và đồ họa ( bằng cách học online, học tập lẫn nhau, các khóa học bồi dưỡng …) Tìm hiểu và áp dụng các công nghệ, phần mềm hỗ trợ phòng máy vi tính để phục vụ người sử dụng tốt nhất </w:t>
      </w:r>
    </w:p>
    <w:p w:rsidR="00A91EAF" w:rsidRPr="006315A9" w:rsidRDefault="00A91EAF" w:rsidP="00A91EAF">
      <w:pPr>
        <w:pStyle w:val="ListParagraph"/>
        <w:numPr>
          <w:ilvl w:val="0"/>
          <w:numId w:val="9"/>
        </w:numPr>
        <w:overflowPunct/>
        <w:autoSpaceDE/>
        <w:autoSpaceDN/>
        <w:adjustRightInd/>
        <w:spacing w:line="312" w:lineRule="auto"/>
        <w:ind w:left="0" w:firstLine="142"/>
        <w:jc w:val="both"/>
        <w:textAlignment w:val="auto"/>
        <w:rPr>
          <w:rFonts w:eastAsia="Calibri"/>
          <w:sz w:val="26"/>
          <w:szCs w:val="26"/>
        </w:rPr>
      </w:pPr>
      <w:r w:rsidRPr="006315A9">
        <w:rPr>
          <w:rFonts w:eastAsia="Calibri"/>
          <w:sz w:val="26"/>
          <w:szCs w:val="26"/>
        </w:rPr>
        <w:t>Triển khai kế hoạch trang bị phần mềm quản lý thư viện, số hóa tài liệu trình Hiệu trưởng duyệt</w:t>
      </w:r>
    </w:p>
    <w:p w:rsidR="00A91EAF" w:rsidRPr="006315A9" w:rsidRDefault="00A91EAF" w:rsidP="00A91EAF">
      <w:pPr>
        <w:pStyle w:val="ListParagraph"/>
        <w:numPr>
          <w:ilvl w:val="0"/>
          <w:numId w:val="9"/>
        </w:numPr>
        <w:overflowPunct/>
        <w:autoSpaceDE/>
        <w:autoSpaceDN/>
        <w:adjustRightInd/>
        <w:spacing w:line="312" w:lineRule="auto"/>
        <w:ind w:left="709" w:hanging="567"/>
        <w:jc w:val="both"/>
        <w:textAlignment w:val="auto"/>
        <w:rPr>
          <w:rFonts w:eastAsia="Calibri"/>
          <w:sz w:val="26"/>
          <w:szCs w:val="26"/>
        </w:rPr>
      </w:pPr>
      <w:r w:rsidRPr="006315A9">
        <w:rPr>
          <w:rFonts w:eastAsia="Calibri"/>
          <w:sz w:val="26"/>
          <w:szCs w:val="26"/>
        </w:rPr>
        <w:t>Bổ sung thêm máy vi tính tại phòng đọc chung</w:t>
      </w:r>
    </w:p>
    <w:p w:rsidR="00A91EAF" w:rsidRPr="006315A9" w:rsidRDefault="00A91EAF" w:rsidP="00A91EAF">
      <w:pPr>
        <w:pStyle w:val="ListParagraph"/>
        <w:numPr>
          <w:ilvl w:val="0"/>
          <w:numId w:val="9"/>
        </w:numPr>
        <w:overflowPunct/>
        <w:autoSpaceDE/>
        <w:autoSpaceDN/>
        <w:adjustRightInd/>
        <w:spacing w:line="312" w:lineRule="auto"/>
        <w:ind w:left="709" w:hanging="567"/>
        <w:jc w:val="both"/>
        <w:textAlignment w:val="auto"/>
        <w:rPr>
          <w:rFonts w:eastAsia="Calibri"/>
          <w:sz w:val="26"/>
          <w:szCs w:val="26"/>
        </w:rPr>
      </w:pPr>
      <w:r w:rsidRPr="006315A9">
        <w:rPr>
          <w:rFonts w:eastAsia="Calibri"/>
          <w:sz w:val="26"/>
          <w:szCs w:val="26"/>
        </w:rPr>
        <w:t>Chuyển đổi công năng kho sách phục vụ từ hình thức kho đóng thành kho mở.</w:t>
      </w:r>
    </w:p>
    <w:p w:rsidR="00A91EAF" w:rsidRPr="006315A9" w:rsidRDefault="00A91EAF" w:rsidP="00A91EAF">
      <w:pPr>
        <w:pStyle w:val="ListParagraph"/>
        <w:numPr>
          <w:ilvl w:val="0"/>
          <w:numId w:val="9"/>
        </w:numPr>
        <w:overflowPunct/>
        <w:autoSpaceDE/>
        <w:autoSpaceDN/>
        <w:adjustRightInd/>
        <w:spacing w:line="312" w:lineRule="auto"/>
        <w:ind w:left="0" w:firstLine="142"/>
        <w:jc w:val="both"/>
        <w:textAlignment w:val="auto"/>
        <w:rPr>
          <w:rFonts w:eastAsia="Calibri"/>
          <w:sz w:val="26"/>
          <w:szCs w:val="26"/>
        </w:rPr>
      </w:pPr>
      <w:r w:rsidRPr="006315A9">
        <w:rPr>
          <w:rFonts w:eastAsia="Calibri"/>
          <w:sz w:val="26"/>
          <w:szCs w:val="26"/>
        </w:rPr>
        <w:t xml:space="preserve">Cài đặt phần mềm chuyên dụng cho các máy vi tính tại phòng đọc để phục vụ cho </w:t>
      </w:r>
      <w:r>
        <w:rPr>
          <w:rFonts w:eastAsia="Calibri"/>
          <w:sz w:val="26"/>
          <w:szCs w:val="26"/>
        </w:rPr>
        <w:t>học sinh sinh viên</w:t>
      </w:r>
      <w:r w:rsidRPr="006315A9">
        <w:rPr>
          <w:rFonts w:eastAsia="Calibri"/>
          <w:sz w:val="26"/>
          <w:szCs w:val="26"/>
        </w:rPr>
        <w:t xml:space="preserve"> </w:t>
      </w:r>
    </w:p>
    <w:p w:rsidR="00A91EAF" w:rsidRPr="006315A9" w:rsidRDefault="00A91EAF" w:rsidP="00A91EAF">
      <w:pPr>
        <w:pStyle w:val="ListParagraph"/>
        <w:numPr>
          <w:ilvl w:val="0"/>
          <w:numId w:val="9"/>
        </w:numPr>
        <w:overflowPunct/>
        <w:autoSpaceDE/>
        <w:autoSpaceDN/>
        <w:adjustRightInd/>
        <w:spacing w:line="312" w:lineRule="auto"/>
        <w:ind w:left="709" w:hanging="567"/>
        <w:jc w:val="both"/>
        <w:textAlignment w:val="auto"/>
        <w:rPr>
          <w:rFonts w:eastAsia="Calibri"/>
          <w:sz w:val="26"/>
          <w:szCs w:val="26"/>
        </w:rPr>
      </w:pPr>
      <w:r w:rsidRPr="006315A9">
        <w:rPr>
          <w:rFonts w:eastAsia="Calibri"/>
          <w:sz w:val="26"/>
          <w:szCs w:val="26"/>
        </w:rPr>
        <w:t xml:space="preserve">Triển khai một số hoạt động nghiệp vụ nhằm thu hút bạn đọc đến thư viện </w:t>
      </w:r>
    </w:p>
    <w:p w:rsidR="00A91EAF" w:rsidRPr="006315A9" w:rsidRDefault="00A91EAF" w:rsidP="00A91EAF">
      <w:pPr>
        <w:pStyle w:val="ListParagraph"/>
        <w:numPr>
          <w:ilvl w:val="0"/>
          <w:numId w:val="9"/>
        </w:numPr>
        <w:overflowPunct/>
        <w:autoSpaceDE/>
        <w:autoSpaceDN/>
        <w:adjustRightInd/>
        <w:spacing w:line="312" w:lineRule="auto"/>
        <w:ind w:left="142" w:firstLine="0"/>
        <w:jc w:val="both"/>
        <w:textAlignment w:val="auto"/>
        <w:rPr>
          <w:rFonts w:eastAsia="Calibri"/>
          <w:sz w:val="26"/>
          <w:szCs w:val="26"/>
        </w:rPr>
      </w:pPr>
      <w:r w:rsidRPr="006315A9">
        <w:rPr>
          <w:rFonts w:eastAsia="Calibri"/>
          <w:sz w:val="26"/>
          <w:szCs w:val="26"/>
        </w:rPr>
        <w:t>Bổ sung các tài liệu in cho các ngành mới mở, bổ sung sách tham khảo cho kho sách</w:t>
      </w:r>
    </w:p>
    <w:p w:rsidR="003A4A8B" w:rsidRPr="00FC4177" w:rsidRDefault="003A4A8B" w:rsidP="00FC4177">
      <w:pPr>
        <w:pStyle w:val="ListParagraph"/>
        <w:numPr>
          <w:ilvl w:val="0"/>
          <w:numId w:val="1"/>
        </w:numPr>
        <w:tabs>
          <w:tab w:val="clear" w:pos="720"/>
        </w:tabs>
        <w:spacing w:line="312" w:lineRule="auto"/>
        <w:ind w:left="0" w:firstLine="0"/>
        <w:jc w:val="both"/>
        <w:rPr>
          <w:b/>
          <w:sz w:val="26"/>
          <w:szCs w:val="26"/>
        </w:rPr>
      </w:pPr>
      <w:r w:rsidRPr="00FC4177">
        <w:rPr>
          <w:b/>
          <w:sz w:val="26"/>
          <w:szCs w:val="26"/>
        </w:rPr>
        <w:t>Các hình thức khen thưởng đã được ghi nhận:</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1"/>
        <w:gridCol w:w="2694"/>
        <w:gridCol w:w="4819"/>
      </w:tblGrid>
      <w:tr w:rsidR="004C2467" w:rsidRPr="006747E5" w:rsidTr="00D4165C">
        <w:tc>
          <w:tcPr>
            <w:tcW w:w="1701" w:type="dxa"/>
            <w:vAlign w:val="center"/>
          </w:tcPr>
          <w:p w:rsidR="004C2467" w:rsidRPr="00FC4177" w:rsidRDefault="004C2467" w:rsidP="00D4165C">
            <w:pPr>
              <w:tabs>
                <w:tab w:val="left" w:pos="709"/>
                <w:tab w:val="left" w:pos="2760"/>
                <w:tab w:val="left" w:pos="6120"/>
              </w:tabs>
              <w:spacing w:line="360" w:lineRule="exact"/>
              <w:jc w:val="center"/>
              <w:rPr>
                <w:b/>
                <w:sz w:val="26"/>
                <w:szCs w:val="26"/>
              </w:rPr>
            </w:pPr>
            <w:r w:rsidRPr="00FC4177">
              <w:rPr>
                <w:b/>
                <w:sz w:val="26"/>
                <w:szCs w:val="26"/>
              </w:rPr>
              <w:t>Năm</w:t>
            </w:r>
          </w:p>
        </w:tc>
        <w:tc>
          <w:tcPr>
            <w:tcW w:w="2694" w:type="dxa"/>
            <w:vAlign w:val="center"/>
          </w:tcPr>
          <w:p w:rsidR="004C2467" w:rsidRPr="00FC4177" w:rsidRDefault="004C2467" w:rsidP="00D4165C">
            <w:pPr>
              <w:tabs>
                <w:tab w:val="left" w:pos="709"/>
                <w:tab w:val="left" w:pos="2760"/>
                <w:tab w:val="left" w:pos="6120"/>
              </w:tabs>
              <w:spacing w:line="360" w:lineRule="exact"/>
              <w:jc w:val="center"/>
              <w:rPr>
                <w:b/>
                <w:sz w:val="26"/>
                <w:szCs w:val="26"/>
              </w:rPr>
            </w:pPr>
            <w:r w:rsidRPr="00FC4177">
              <w:rPr>
                <w:b/>
                <w:sz w:val="26"/>
                <w:szCs w:val="26"/>
              </w:rPr>
              <w:t>Hình thức khen thưởng</w:t>
            </w:r>
          </w:p>
        </w:tc>
        <w:tc>
          <w:tcPr>
            <w:tcW w:w="4819" w:type="dxa"/>
            <w:vAlign w:val="center"/>
          </w:tcPr>
          <w:p w:rsidR="004C2467" w:rsidRPr="00FC4177" w:rsidRDefault="004C2467" w:rsidP="00D4165C">
            <w:pPr>
              <w:tabs>
                <w:tab w:val="left" w:pos="709"/>
                <w:tab w:val="left" w:pos="2760"/>
                <w:tab w:val="left" w:pos="6120"/>
              </w:tabs>
              <w:spacing w:line="360" w:lineRule="exact"/>
              <w:jc w:val="center"/>
              <w:rPr>
                <w:b/>
                <w:sz w:val="26"/>
                <w:szCs w:val="26"/>
              </w:rPr>
            </w:pPr>
            <w:r w:rsidRPr="00FC4177">
              <w:rPr>
                <w:b/>
                <w:sz w:val="26"/>
                <w:szCs w:val="26"/>
              </w:rPr>
              <w:t>Số, ngày, tháng, năm của Quyết định công nhận danh hiệu thi đua, cơ quan ban hành Quyết định</w:t>
            </w:r>
          </w:p>
        </w:tc>
      </w:tr>
      <w:tr w:rsidR="004C2467" w:rsidRPr="006747E5" w:rsidTr="00D4165C">
        <w:tc>
          <w:tcPr>
            <w:tcW w:w="1701" w:type="dxa"/>
            <w:vAlign w:val="center"/>
          </w:tcPr>
          <w:p w:rsidR="004C2467" w:rsidRPr="004C2467" w:rsidRDefault="004C2467" w:rsidP="00D4165C">
            <w:pPr>
              <w:tabs>
                <w:tab w:val="left" w:pos="709"/>
                <w:tab w:val="left" w:pos="2760"/>
                <w:tab w:val="left" w:pos="6120"/>
              </w:tabs>
              <w:spacing w:line="360" w:lineRule="exact"/>
              <w:jc w:val="center"/>
              <w:rPr>
                <w:sz w:val="26"/>
                <w:szCs w:val="26"/>
              </w:rPr>
            </w:pPr>
            <w:r w:rsidRPr="004C2467">
              <w:rPr>
                <w:sz w:val="26"/>
                <w:szCs w:val="26"/>
              </w:rPr>
              <w:lastRenderedPageBreak/>
              <w:t>2014 - 2015</w:t>
            </w:r>
          </w:p>
        </w:tc>
        <w:tc>
          <w:tcPr>
            <w:tcW w:w="2694" w:type="dxa"/>
            <w:vAlign w:val="center"/>
          </w:tcPr>
          <w:p w:rsidR="004C2467" w:rsidRPr="004C2467" w:rsidRDefault="004C2467" w:rsidP="00D4165C">
            <w:pPr>
              <w:tabs>
                <w:tab w:val="left" w:pos="709"/>
                <w:tab w:val="left" w:pos="2760"/>
                <w:tab w:val="left" w:pos="6120"/>
              </w:tabs>
              <w:spacing w:line="360" w:lineRule="exact"/>
              <w:jc w:val="center"/>
              <w:rPr>
                <w:sz w:val="26"/>
                <w:szCs w:val="26"/>
              </w:rPr>
            </w:pPr>
            <w:r>
              <w:rPr>
                <w:sz w:val="26"/>
                <w:szCs w:val="26"/>
              </w:rPr>
              <w:t>Thư viện xuất sắc</w:t>
            </w:r>
          </w:p>
        </w:tc>
        <w:tc>
          <w:tcPr>
            <w:tcW w:w="4819" w:type="dxa"/>
            <w:vAlign w:val="center"/>
          </w:tcPr>
          <w:p w:rsidR="004C2467" w:rsidRPr="004C2467" w:rsidRDefault="004C2467" w:rsidP="004C2467">
            <w:pPr>
              <w:tabs>
                <w:tab w:val="left" w:pos="709"/>
                <w:tab w:val="left" w:pos="2760"/>
                <w:tab w:val="left" w:pos="6120"/>
              </w:tabs>
              <w:spacing w:line="360" w:lineRule="exact"/>
              <w:jc w:val="center"/>
              <w:rPr>
                <w:sz w:val="26"/>
                <w:szCs w:val="26"/>
              </w:rPr>
            </w:pPr>
            <w:r>
              <w:rPr>
                <w:sz w:val="26"/>
                <w:szCs w:val="26"/>
              </w:rPr>
              <w:t xml:space="preserve">1801/QĐ-GDĐT-VP ngày 05/11/2015 của </w:t>
            </w:r>
            <w:r>
              <w:rPr>
                <w:sz w:val="26"/>
                <w:szCs w:val="26"/>
              </w:rPr>
              <w:t>Sở Giáo dục và Đào tạo Thành phố Hồ Chí Minh</w:t>
            </w:r>
          </w:p>
        </w:tc>
      </w:tr>
      <w:tr w:rsidR="004C2467" w:rsidRPr="006747E5" w:rsidTr="00D4165C">
        <w:tc>
          <w:tcPr>
            <w:tcW w:w="1701" w:type="dxa"/>
            <w:vAlign w:val="center"/>
          </w:tcPr>
          <w:p w:rsidR="004C2467" w:rsidRPr="004C2467" w:rsidRDefault="00FC4177" w:rsidP="00D4165C">
            <w:pPr>
              <w:tabs>
                <w:tab w:val="left" w:pos="709"/>
                <w:tab w:val="left" w:pos="2760"/>
                <w:tab w:val="left" w:pos="6120"/>
              </w:tabs>
              <w:spacing w:line="360" w:lineRule="exact"/>
              <w:jc w:val="center"/>
              <w:rPr>
                <w:sz w:val="26"/>
                <w:szCs w:val="26"/>
              </w:rPr>
            </w:pPr>
            <w:r>
              <w:rPr>
                <w:sz w:val="26"/>
                <w:szCs w:val="26"/>
              </w:rPr>
              <w:t>2015 - 2016</w:t>
            </w:r>
          </w:p>
        </w:tc>
        <w:tc>
          <w:tcPr>
            <w:tcW w:w="2694" w:type="dxa"/>
            <w:vAlign w:val="center"/>
          </w:tcPr>
          <w:p w:rsidR="004C2467" w:rsidRPr="004C2467" w:rsidRDefault="00FC4177" w:rsidP="00D4165C">
            <w:pPr>
              <w:tabs>
                <w:tab w:val="left" w:pos="709"/>
                <w:tab w:val="left" w:pos="2760"/>
                <w:tab w:val="left" w:pos="6120"/>
              </w:tabs>
              <w:spacing w:line="360" w:lineRule="exact"/>
              <w:jc w:val="center"/>
              <w:rPr>
                <w:sz w:val="26"/>
                <w:szCs w:val="26"/>
              </w:rPr>
            </w:pPr>
            <w:r>
              <w:rPr>
                <w:sz w:val="26"/>
                <w:szCs w:val="26"/>
              </w:rPr>
              <w:t>Thư viện xuất sắc</w:t>
            </w:r>
          </w:p>
        </w:tc>
        <w:tc>
          <w:tcPr>
            <w:tcW w:w="4819" w:type="dxa"/>
            <w:vAlign w:val="center"/>
          </w:tcPr>
          <w:p w:rsidR="00FC4177" w:rsidRDefault="00FC4177" w:rsidP="00FC4177">
            <w:pPr>
              <w:pStyle w:val="ListParagraph"/>
              <w:spacing w:line="312" w:lineRule="auto"/>
              <w:ind w:left="0"/>
              <w:jc w:val="both"/>
              <w:rPr>
                <w:sz w:val="26"/>
                <w:szCs w:val="26"/>
              </w:rPr>
            </w:pPr>
            <w:r>
              <w:rPr>
                <w:sz w:val="26"/>
                <w:szCs w:val="26"/>
              </w:rPr>
              <w:t xml:space="preserve">Đang trình </w:t>
            </w:r>
            <w:r>
              <w:rPr>
                <w:sz w:val="26"/>
                <w:szCs w:val="26"/>
              </w:rPr>
              <w:t>Thường trực Hội đồng Thi đua Khen thưởng của Sở Giáo dục và Đào tạo Thành phố Hồ Chí Minh công nhận.</w:t>
            </w:r>
          </w:p>
          <w:p w:rsidR="004C2467" w:rsidRPr="004C2467" w:rsidRDefault="004C2467" w:rsidP="00D4165C">
            <w:pPr>
              <w:tabs>
                <w:tab w:val="left" w:pos="709"/>
                <w:tab w:val="left" w:pos="2760"/>
                <w:tab w:val="left" w:pos="6120"/>
              </w:tabs>
              <w:spacing w:line="360" w:lineRule="exact"/>
              <w:jc w:val="center"/>
              <w:rPr>
                <w:sz w:val="26"/>
                <w:szCs w:val="26"/>
              </w:rPr>
            </w:pPr>
          </w:p>
        </w:tc>
      </w:tr>
      <w:tr w:rsidR="004C2467" w:rsidRPr="006747E5" w:rsidTr="00D4165C">
        <w:tc>
          <w:tcPr>
            <w:tcW w:w="1701" w:type="dxa"/>
            <w:vAlign w:val="center"/>
          </w:tcPr>
          <w:p w:rsidR="004C2467" w:rsidRPr="004C2467" w:rsidRDefault="00FC4177" w:rsidP="00D4165C">
            <w:pPr>
              <w:tabs>
                <w:tab w:val="left" w:pos="709"/>
                <w:tab w:val="left" w:pos="2760"/>
                <w:tab w:val="left" w:pos="6120"/>
              </w:tabs>
              <w:spacing w:line="360" w:lineRule="exact"/>
              <w:jc w:val="center"/>
              <w:rPr>
                <w:sz w:val="26"/>
                <w:szCs w:val="26"/>
              </w:rPr>
            </w:pPr>
            <w:r>
              <w:rPr>
                <w:sz w:val="26"/>
                <w:szCs w:val="26"/>
              </w:rPr>
              <w:t>2015 - 2016</w:t>
            </w:r>
          </w:p>
        </w:tc>
        <w:tc>
          <w:tcPr>
            <w:tcW w:w="2694" w:type="dxa"/>
            <w:vAlign w:val="center"/>
          </w:tcPr>
          <w:p w:rsidR="004C2467" w:rsidRPr="004C2467" w:rsidRDefault="00FC4177" w:rsidP="00250242">
            <w:pPr>
              <w:tabs>
                <w:tab w:val="left" w:pos="709"/>
                <w:tab w:val="left" w:pos="2760"/>
                <w:tab w:val="left" w:pos="6120"/>
              </w:tabs>
              <w:spacing w:line="360" w:lineRule="exact"/>
              <w:jc w:val="center"/>
              <w:rPr>
                <w:sz w:val="26"/>
                <w:szCs w:val="26"/>
              </w:rPr>
            </w:pPr>
            <w:r>
              <w:rPr>
                <w:sz w:val="26"/>
                <w:szCs w:val="26"/>
              </w:rPr>
              <w:t xml:space="preserve">Tập thể lao động </w:t>
            </w:r>
            <w:r w:rsidR="00250242">
              <w:rPr>
                <w:sz w:val="26"/>
                <w:szCs w:val="26"/>
              </w:rPr>
              <w:t>tiên tiến</w:t>
            </w:r>
          </w:p>
        </w:tc>
        <w:tc>
          <w:tcPr>
            <w:tcW w:w="4819" w:type="dxa"/>
            <w:vAlign w:val="center"/>
          </w:tcPr>
          <w:p w:rsidR="004C2467" w:rsidRPr="004C2467" w:rsidRDefault="00FC4177" w:rsidP="00D4165C">
            <w:pPr>
              <w:tabs>
                <w:tab w:val="left" w:pos="709"/>
                <w:tab w:val="left" w:pos="2760"/>
                <w:tab w:val="left" w:pos="6120"/>
              </w:tabs>
              <w:spacing w:line="360" w:lineRule="exact"/>
              <w:jc w:val="center"/>
              <w:rPr>
                <w:sz w:val="26"/>
                <w:szCs w:val="26"/>
              </w:rPr>
            </w:pPr>
            <w:r>
              <w:rPr>
                <w:sz w:val="26"/>
                <w:szCs w:val="26"/>
              </w:rPr>
              <w:t>Hội đồng Thi đua Khen thưởng</w:t>
            </w:r>
            <w:r>
              <w:rPr>
                <w:sz w:val="26"/>
                <w:szCs w:val="26"/>
              </w:rPr>
              <w:t xml:space="preserve"> trường CĐKT Lý Tự Trọng TP. HCM</w:t>
            </w:r>
          </w:p>
        </w:tc>
      </w:tr>
    </w:tbl>
    <w:p w:rsidR="003A4A8B" w:rsidRPr="003A4A8B" w:rsidRDefault="003A4A8B" w:rsidP="003E7B3A">
      <w:pPr>
        <w:pStyle w:val="ListParagraph"/>
        <w:spacing w:line="312" w:lineRule="auto"/>
        <w:ind w:left="0"/>
        <w:jc w:val="both"/>
        <w:rPr>
          <w:sz w:val="26"/>
          <w:szCs w:val="26"/>
        </w:rPr>
      </w:pPr>
    </w:p>
    <w:p w:rsidR="000F3D66" w:rsidRDefault="00663106" w:rsidP="00F331A2">
      <w:pPr>
        <w:spacing w:line="312" w:lineRule="auto"/>
        <w:rPr>
          <w:b/>
          <w:sz w:val="26"/>
          <w:szCs w:val="26"/>
        </w:rPr>
      </w:pPr>
      <w:r>
        <w:rPr>
          <w:sz w:val="26"/>
          <w:szCs w:val="26"/>
        </w:rPr>
        <w:tab/>
      </w:r>
      <w:r w:rsidR="003A4A8B">
        <w:rPr>
          <w:sz w:val="26"/>
          <w:szCs w:val="26"/>
        </w:rPr>
        <w:t xml:space="preserve">  </w:t>
      </w:r>
      <w:r w:rsidR="003A4A8B">
        <w:rPr>
          <w:b/>
          <w:sz w:val="26"/>
          <w:szCs w:val="26"/>
        </w:rPr>
        <w:t>Hiệu trưởng</w:t>
      </w:r>
      <w:r w:rsidRPr="00663106">
        <w:rPr>
          <w:b/>
          <w:sz w:val="26"/>
          <w:szCs w:val="26"/>
        </w:rPr>
        <w:tab/>
        <w:t xml:space="preserve">                                                         </w:t>
      </w:r>
      <w:r w:rsidR="00AE762C">
        <w:rPr>
          <w:b/>
          <w:sz w:val="26"/>
          <w:szCs w:val="26"/>
        </w:rPr>
        <w:t xml:space="preserve">  </w:t>
      </w:r>
      <w:r w:rsidRPr="00663106">
        <w:rPr>
          <w:b/>
          <w:sz w:val="26"/>
          <w:szCs w:val="26"/>
        </w:rPr>
        <w:t xml:space="preserve"> </w:t>
      </w:r>
      <w:r w:rsidR="003A4A8B">
        <w:rPr>
          <w:b/>
          <w:sz w:val="26"/>
          <w:szCs w:val="26"/>
        </w:rPr>
        <w:t>Trưởng đơn vị</w:t>
      </w:r>
    </w:p>
    <w:p w:rsidR="00663106" w:rsidRDefault="00663106" w:rsidP="00F331A2">
      <w:pPr>
        <w:spacing w:line="312" w:lineRule="auto"/>
        <w:rPr>
          <w:b/>
          <w:sz w:val="26"/>
          <w:szCs w:val="26"/>
        </w:rPr>
      </w:pPr>
    </w:p>
    <w:p w:rsidR="00663106" w:rsidRDefault="00663106" w:rsidP="00F331A2">
      <w:pPr>
        <w:spacing w:line="312" w:lineRule="auto"/>
        <w:rPr>
          <w:b/>
          <w:sz w:val="26"/>
          <w:szCs w:val="26"/>
        </w:rPr>
      </w:pPr>
    </w:p>
    <w:p w:rsidR="00663106" w:rsidRDefault="003A4A8B" w:rsidP="00F331A2">
      <w:pPr>
        <w:spacing w:line="312" w:lineRule="auto"/>
        <w:rPr>
          <w:b/>
          <w:sz w:val="26"/>
          <w:szCs w:val="26"/>
        </w:rPr>
      </w:pPr>
      <w:r>
        <w:rPr>
          <w:b/>
          <w:sz w:val="26"/>
          <w:szCs w:val="26"/>
        </w:rPr>
        <w:t xml:space="preserve">  </w:t>
      </w:r>
    </w:p>
    <w:p w:rsidR="005B20C5" w:rsidRDefault="00663106" w:rsidP="00AE762C">
      <w:pPr>
        <w:spacing w:line="312" w:lineRule="auto"/>
        <w:rPr>
          <w:b/>
          <w:sz w:val="26"/>
          <w:szCs w:val="26"/>
        </w:rPr>
      </w:pPr>
      <w:r>
        <w:rPr>
          <w:b/>
          <w:sz w:val="26"/>
          <w:szCs w:val="26"/>
        </w:rPr>
        <w:t xml:space="preserve">               </w:t>
      </w:r>
      <w:r w:rsidR="00AE762C">
        <w:rPr>
          <w:b/>
          <w:sz w:val="26"/>
          <w:szCs w:val="26"/>
        </w:rPr>
        <w:t xml:space="preserve">  </w:t>
      </w:r>
      <w:r>
        <w:rPr>
          <w:b/>
          <w:sz w:val="26"/>
          <w:szCs w:val="26"/>
        </w:rPr>
        <w:t xml:space="preserve">                                                     </w:t>
      </w:r>
      <w:r w:rsidR="003A4A8B">
        <w:rPr>
          <w:b/>
          <w:sz w:val="26"/>
          <w:szCs w:val="26"/>
        </w:rPr>
        <w:t xml:space="preserve">                                  </w:t>
      </w:r>
    </w:p>
    <w:p w:rsidR="005B20C5" w:rsidRDefault="005B20C5" w:rsidP="00AE762C">
      <w:pPr>
        <w:spacing w:line="312" w:lineRule="auto"/>
        <w:rPr>
          <w:b/>
          <w:sz w:val="26"/>
          <w:szCs w:val="26"/>
        </w:rPr>
      </w:pPr>
    </w:p>
    <w:p w:rsidR="00266717" w:rsidRDefault="005B20C5" w:rsidP="005B20C5">
      <w:pPr>
        <w:spacing w:line="312" w:lineRule="auto"/>
        <w:ind w:left="5760" w:firstLine="720"/>
        <w:rPr>
          <w:b/>
          <w:sz w:val="26"/>
          <w:szCs w:val="26"/>
        </w:rPr>
      </w:pPr>
      <w:r>
        <w:rPr>
          <w:b/>
          <w:sz w:val="26"/>
          <w:szCs w:val="26"/>
        </w:rPr>
        <w:t xml:space="preserve">    </w:t>
      </w:r>
      <w:r w:rsidR="003A4A8B">
        <w:rPr>
          <w:b/>
          <w:sz w:val="26"/>
          <w:szCs w:val="26"/>
        </w:rPr>
        <w:t xml:space="preserve"> Đỗ Tuấn Việt</w:t>
      </w:r>
    </w:p>
    <w:p w:rsidR="003A4A8B" w:rsidRPr="00F331A2" w:rsidRDefault="003A4A8B" w:rsidP="003A4A8B">
      <w:pPr>
        <w:spacing w:line="312" w:lineRule="auto"/>
        <w:jc w:val="center"/>
        <w:rPr>
          <w:sz w:val="26"/>
          <w:szCs w:val="26"/>
        </w:rPr>
      </w:pPr>
    </w:p>
    <w:sectPr w:rsidR="003A4A8B" w:rsidRPr="00F331A2" w:rsidSect="00FC4177">
      <w:pgSz w:w="12240" w:h="15840"/>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46B30"/>
    <w:multiLevelType w:val="hybridMultilevel"/>
    <w:tmpl w:val="5C9E7C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962E33"/>
    <w:multiLevelType w:val="hybridMultilevel"/>
    <w:tmpl w:val="464673AE"/>
    <w:lvl w:ilvl="0" w:tplc="2B384DAC">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A519F4"/>
    <w:multiLevelType w:val="hybridMultilevel"/>
    <w:tmpl w:val="C9AEBFDE"/>
    <w:lvl w:ilvl="0" w:tplc="9CF84E00">
      <w:start w:val="1"/>
      <w:numFmt w:val="bullet"/>
      <w:lvlText w:val="-"/>
      <w:lvlJc w:val="left"/>
      <w:pPr>
        <w:ind w:left="4050" w:hanging="360"/>
      </w:pPr>
      <w:rPr>
        <w:rFonts w:ascii="Times New Roman" w:eastAsia="Times New Roman" w:hAnsi="Times New Roman" w:hint="default"/>
      </w:rPr>
    </w:lvl>
    <w:lvl w:ilvl="1" w:tplc="04090003">
      <w:start w:val="1"/>
      <w:numFmt w:val="bullet"/>
      <w:lvlText w:val="o"/>
      <w:lvlJc w:val="left"/>
      <w:pPr>
        <w:ind w:left="4770" w:hanging="360"/>
      </w:pPr>
      <w:rPr>
        <w:rFonts w:ascii="Courier New" w:hAnsi="Courier New" w:hint="default"/>
      </w:rPr>
    </w:lvl>
    <w:lvl w:ilvl="2" w:tplc="04090005">
      <w:start w:val="1"/>
      <w:numFmt w:val="bullet"/>
      <w:lvlText w:val=""/>
      <w:lvlJc w:val="left"/>
      <w:pPr>
        <w:ind w:left="5490" w:hanging="360"/>
      </w:pPr>
      <w:rPr>
        <w:rFonts w:ascii="Wingdings" w:hAnsi="Wingdings" w:cs="Wingdings" w:hint="default"/>
      </w:rPr>
    </w:lvl>
    <w:lvl w:ilvl="3" w:tplc="04090001">
      <w:start w:val="1"/>
      <w:numFmt w:val="bullet"/>
      <w:lvlText w:val=""/>
      <w:lvlJc w:val="left"/>
      <w:pPr>
        <w:ind w:left="6210" w:hanging="360"/>
      </w:pPr>
      <w:rPr>
        <w:rFonts w:ascii="Symbol" w:hAnsi="Symbol" w:cs="Symbol" w:hint="default"/>
      </w:rPr>
    </w:lvl>
    <w:lvl w:ilvl="4" w:tplc="04090003">
      <w:start w:val="1"/>
      <w:numFmt w:val="bullet"/>
      <w:lvlText w:val="o"/>
      <w:lvlJc w:val="left"/>
      <w:pPr>
        <w:ind w:left="6930" w:hanging="360"/>
      </w:pPr>
      <w:rPr>
        <w:rFonts w:ascii="Courier New" w:hAnsi="Courier New" w:cs="Courier New" w:hint="default"/>
      </w:rPr>
    </w:lvl>
    <w:lvl w:ilvl="5" w:tplc="04090005">
      <w:start w:val="1"/>
      <w:numFmt w:val="bullet"/>
      <w:lvlText w:val=""/>
      <w:lvlJc w:val="left"/>
      <w:pPr>
        <w:ind w:left="7650" w:hanging="360"/>
      </w:pPr>
      <w:rPr>
        <w:rFonts w:ascii="Wingdings" w:hAnsi="Wingdings" w:cs="Wingdings" w:hint="default"/>
      </w:rPr>
    </w:lvl>
    <w:lvl w:ilvl="6" w:tplc="04090001">
      <w:start w:val="1"/>
      <w:numFmt w:val="bullet"/>
      <w:lvlText w:val=""/>
      <w:lvlJc w:val="left"/>
      <w:pPr>
        <w:ind w:left="8370" w:hanging="360"/>
      </w:pPr>
      <w:rPr>
        <w:rFonts w:ascii="Symbol" w:hAnsi="Symbol" w:cs="Symbol" w:hint="default"/>
      </w:rPr>
    </w:lvl>
    <w:lvl w:ilvl="7" w:tplc="04090003">
      <w:start w:val="1"/>
      <w:numFmt w:val="bullet"/>
      <w:lvlText w:val="o"/>
      <w:lvlJc w:val="left"/>
      <w:pPr>
        <w:ind w:left="9090" w:hanging="360"/>
      </w:pPr>
      <w:rPr>
        <w:rFonts w:ascii="Courier New" w:hAnsi="Courier New" w:cs="Courier New" w:hint="default"/>
      </w:rPr>
    </w:lvl>
    <w:lvl w:ilvl="8" w:tplc="04090005">
      <w:start w:val="1"/>
      <w:numFmt w:val="bullet"/>
      <w:lvlText w:val=""/>
      <w:lvlJc w:val="left"/>
      <w:pPr>
        <w:ind w:left="9810" w:hanging="360"/>
      </w:pPr>
      <w:rPr>
        <w:rFonts w:ascii="Wingdings" w:hAnsi="Wingdings" w:cs="Wingdings" w:hint="default"/>
      </w:rPr>
    </w:lvl>
  </w:abstractNum>
  <w:abstractNum w:abstractNumId="3">
    <w:nsid w:val="08514281"/>
    <w:multiLevelType w:val="hybridMultilevel"/>
    <w:tmpl w:val="71AC2C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EFD3466"/>
    <w:multiLevelType w:val="hybridMultilevel"/>
    <w:tmpl w:val="DEDAD6DE"/>
    <w:lvl w:ilvl="0" w:tplc="027A7714">
      <w:numFmt w:val="bullet"/>
      <w:lvlText w:val="-"/>
      <w:lvlJc w:val="left"/>
      <w:pPr>
        <w:ind w:left="1612" w:hanging="360"/>
      </w:pPr>
      <w:rPr>
        <w:rFonts w:ascii="Times New Roman" w:eastAsia="Times New Roman" w:hAnsi="Times New Roman" w:cs="Times New Roman" w:hint="default"/>
      </w:rPr>
    </w:lvl>
    <w:lvl w:ilvl="1" w:tplc="04090003" w:tentative="1">
      <w:start w:val="1"/>
      <w:numFmt w:val="bullet"/>
      <w:lvlText w:val="o"/>
      <w:lvlJc w:val="left"/>
      <w:pPr>
        <w:ind w:left="2332" w:hanging="360"/>
      </w:pPr>
      <w:rPr>
        <w:rFonts w:ascii="Courier New" w:hAnsi="Courier New" w:cs="Courier New" w:hint="default"/>
      </w:rPr>
    </w:lvl>
    <w:lvl w:ilvl="2" w:tplc="04090005" w:tentative="1">
      <w:start w:val="1"/>
      <w:numFmt w:val="bullet"/>
      <w:lvlText w:val=""/>
      <w:lvlJc w:val="left"/>
      <w:pPr>
        <w:ind w:left="3052" w:hanging="360"/>
      </w:pPr>
      <w:rPr>
        <w:rFonts w:ascii="Wingdings" w:hAnsi="Wingdings" w:hint="default"/>
      </w:rPr>
    </w:lvl>
    <w:lvl w:ilvl="3" w:tplc="04090001" w:tentative="1">
      <w:start w:val="1"/>
      <w:numFmt w:val="bullet"/>
      <w:lvlText w:val=""/>
      <w:lvlJc w:val="left"/>
      <w:pPr>
        <w:ind w:left="3772" w:hanging="360"/>
      </w:pPr>
      <w:rPr>
        <w:rFonts w:ascii="Symbol" w:hAnsi="Symbol" w:hint="default"/>
      </w:rPr>
    </w:lvl>
    <w:lvl w:ilvl="4" w:tplc="04090003" w:tentative="1">
      <w:start w:val="1"/>
      <w:numFmt w:val="bullet"/>
      <w:lvlText w:val="o"/>
      <w:lvlJc w:val="left"/>
      <w:pPr>
        <w:ind w:left="4492" w:hanging="360"/>
      </w:pPr>
      <w:rPr>
        <w:rFonts w:ascii="Courier New" w:hAnsi="Courier New" w:cs="Courier New" w:hint="default"/>
      </w:rPr>
    </w:lvl>
    <w:lvl w:ilvl="5" w:tplc="04090005" w:tentative="1">
      <w:start w:val="1"/>
      <w:numFmt w:val="bullet"/>
      <w:lvlText w:val=""/>
      <w:lvlJc w:val="left"/>
      <w:pPr>
        <w:ind w:left="5212" w:hanging="360"/>
      </w:pPr>
      <w:rPr>
        <w:rFonts w:ascii="Wingdings" w:hAnsi="Wingdings" w:hint="default"/>
      </w:rPr>
    </w:lvl>
    <w:lvl w:ilvl="6" w:tplc="04090001" w:tentative="1">
      <w:start w:val="1"/>
      <w:numFmt w:val="bullet"/>
      <w:lvlText w:val=""/>
      <w:lvlJc w:val="left"/>
      <w:pPr>
        <w:ind w:left="5932" w:hanging="360"/>
      </w:pPr>
      <w:rPr>
        <w:rFonts w:ascii="Symbol" w:hAnsi="Symbol" w:hint="default"/>
      </w:rPr>
    </w:lvl>
    <w:lvl w:ilvl="7" w:tplc="04090003" w:tentative="1">
      <w:start w:val="1"/>
      <w:numFmt w:val="bullet"/>
      <w:lvlText w:val="o"/>
      <w:lvlJc w:val="left"/>
      <w:pPr>
        <w:ind w:left="6652" w:hanging="360"/>
      </w:pPr>
      <w:rPr>
        <w:rFonts w:ascii="Courier New" w:hAnsi="Courier New" w:cs="Courier New" w:hint="default"/>
      </w:rPr>
    </w:lvl>
    <w:lvl w:ilvl="8" w:tplc="04090005" w:tentative="1">
      <w:start w:val="1"/>
      <w:numFmt w:val="bullet"/>
      <w:lvlText w:val=""/>
      <w:lvlJc w:val="left"/>
      <w:pPr>
        <w:ind w:left="7372" w:hanging="360"/>
      </w:pPr>
      <w:rPr>
        <w:rFonts w:ascii="Wingdings" w:hAnsi="Wingdings" w:hint="default"/>
      </w:rPr>
    </w:lvl>
  </w:abstractNum>
  <w:abstractNum w:abstractNumId="5">
    <w:nsid w:val="25EA3278"/>
    <w:multiLevelType w:val="hybridMultilevel"/>
    <w:tmpl w:val="9760D10E"/>
    <w:lvl w:ilvl="0" w:tplc="DF66F19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384A35FC"/>
    <w:multiLevelType w:val="multilevel"/>
    <w:tmpl w:val="CD56E5BC"/>
    <w:lvl w:ilvl="0">
      <w:start w:val="1"/>
      <w:numFmt w:val="decimal"/>
      <w:lvlText w:val="%1."/>
      <w:lvlJc w:val="left"/>
      <w:pPr>
        <w:ind w:left="502" w:hanging="360"/>
      </w:pPr>
      <w:rPr>
        <w:rFonts w:hint="default"/>
      </w:rPr>
    </w:lvl>
    <w:lvl w:ilvl="1">
      <w:start w:val="1"/>
      <w:numFmt w:val="decimal"/>
      <w:isLgl/>
      <w:lvlText w:val="%1.%2."/>
      <w:lvlJc w:val="left"/>
      <w:pPr>
        <w:ind w:left="862" w:hanging="7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7">
    <w:nsid w:val="3DD668E9"/>
    <w:multiLevelType w:val="hybridMultilevel"/>
    <w:tmpl w:val="299A8794"/>
    <w:lvl w:ilvl="0" w:tplc="D396D3BA">
      <w:start w:val="1"/>
      <w:numFmt w:val="upperRoman"/>
      <w:lvlText w:val="%1."/>
      <w:lvlJc w:val="left"/>
      <w:pPr>
        <w:tabs>
          <w:tab w:val="num" w:pos="720"/>
        </w:tabs>
        <w:ind w:left="720" w:hanging="360"/>
      </w:pPr>
      <w:rPr>
        <w:rFonts w:ascii="Times New Roman" w:eastAsia="Times New Roman" w:hAnsi="Times New Roman" w:cs="Times New Roman"/>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4A4F0E27"/>
    <w:multiLevelType w:val="hybridMultilevel"/>
    <w:tmpl w:val="0B9A80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8D75DC8"/>
    <w:multiLevelType w:val="hybridMultilevel"/>
    <w:tmpl w:val="8A009C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17D1F04"/>
    <w:multiLevelType w:val="hybridMultilevel"/>
    <w:tmpl w:val="01789360"/>
    <w:lvl w:ilvl="0" w:tplc="35FA3426">
      <w:start w:val="3"/>
      <w:numFmt w:val="bullet"/>
      <w:lvlText w:val=""/>
      <w:lvlJc w:val="left"/>
      <w:pPr>
        <w:ind w:left="720" w:hanging="360"/>
      </w:pPr>
      <w:rPr>
        <w:rFonts w:ascii="Symbol" w:eastAsia="Times New Roman" w:hAnsi="Symbol" w:cs="Times New Roman" w:hint="default"/>
        <w:color w:val="3232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0"/>
  </w:num>
  <w:num w:numId="3">
    <w:abstractNumId w:val="5"/>
  </w:num>
  <w:num w:numId="4">
    <w:abstractNumId w:val="9"/>
  </w:num>
  <w:num w:numId="5">
    <w:abstractNumId w:val="8"/>
  </w:num>
  <w:num w:numId="6">
    <w:abstractNumId w:val="1"/>
  </w:num>
  <w:num w:numId="7">
    <w:abstractNumId w:val="10"/>
  </w:num>
  <w:num w:numId="8">
    <w:abstractNumId w:val="3"/>
  </w:num>
  <w:num w:numId="9">
    <w:abstractNumId w:val="2"/>
  </w:num>
  <w:num w:numId="10">
    <w:abstractNumId w:val="6"/>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6717"/>
    <w:rsid w:val="00046D35"/>
    <w:rsid w:val="00070764"/>
    <w:rsid w:val="000F3D66"/>
    <w:rsid w:val="00106383"/>
    <w:rsid w:val="00250242"/>
    <w:rsid w:val="00266717"/>
    <w:rsid w:val="002A0298"/>
    <w:rsid w:val="003A4A8B"/>
    <w:rsid w:val="003E7B3A"/>
    <w:rsid w:val="004047D8"/>
    <w:rsid w:val="00481EB2"/>
    <w:rsid w:val="004C2467"/>
    <w:rsid w:val="005B20C5"/>
    <w:rsid w:val="00663106"/>
    <w:rsid w:val="00817FED"/>
    <w:rsid w:val="00820AB9"/>
    <w:rsid w:val="0086181D"/>
    <w:rsid w:val="008B152E"/>
    <w:rsid w:val="00992D99"/>
    <w:rsid w:val="009A43A8"/>
    <w:rsid w:val="009E5A6F"/>
    <w:rsid w:val="00A07F6E"/>
    <w:rsid w:val="00A91EAF"/>
    <w:rsid w:val="00AE762C"/>
    <w:rsid w:val="00B2042F"/>
    <w:rsid w:val="00B24C9A"/>
    <w:rsid w:val="00BE3A8D"/>
    <w:rsid w:val="00E40D8B"/>
    <w:rsid w:val="00E40E21"/>
    <w:rsid w:val="00E56F25"/>
    <w:rsid w:val="00F268ED"/>
    <w:rsid w:val="00F331A2"/>
    <w:rsid w:val="00F351AB"/>
    <w:rsid w:val="00F61D2E"/>
    <w:rsid w:val="00FC41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6717"/>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6D35"/>
    <w:pPr>
      <w:ind w:left="720"/>
      <w:contextualSpacing/>
    </w:pPr>
  </w:style>
  <w:style w:type="table" w:styleId="TableGrid">
    <w:name w:val="Table Grid"/>
    <w:basedOn w:val="TableNormal"/>
    <w:uiPriority w:val="59"/>
    <w:rsid w:val="00B204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820AB9"/>
    <w:rPr>
      <w:b/>
      <w:bCs/>
    </w:rPr>
  </w:style>
  <w:style w:type="character" w:styleId="Hyperlink">
    <w:name w:val="Hyperlink"/>
    <w:basedOn w:val="DefaultParagraphFont"/>
    <w:uiPriority w:val="99"/>
    <w:unhideWhenUsed/>
    <w:rsid w:val="00820AB9"/>
    <w:rPr>
      <w:color w:val="0000FF" w:themeColor="hyperlink"/>
      <w:u w:val="single"/>
    </w:rPr>
  </w:style>
  <w:style w:type="character" w:customStyle="1" w:styleId="apple-converted-space">
    <w:name w:val="apple-converted-space"/>
    <w:basedOn w:val="DefaultParagraphFont"/>
    <w:rsid w:val="003E7B3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6717"/>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6D35"/>
    <w:pPr>
      <w:ind w:left="720"/>
      <w:contextualSpacing/>
    </w:pPr>
  </w:style>
  <w:style w:type="table" w:styleId="TableGrid">
    <w:name w:val="Table Grid"/>
    <w:basedOn w:val="TableNormal"/>
    <w:uiPriority w:val="59"/>
    <w:rsid w:val="00B204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820AB9"/>
    <w:rPr>
      <w:b/>
      <w:bCs/>
    </w:rPr>
  </w:style>
  <w:style w:type="character" w:styleId="Hyperlink">
    <w:name w:val="Hyperlink"/>
    <w:basedOn w:val="DefaultParagraphFont"/>
    <w:uiPriority w:val="99"/>
    <w:unhideWhenUsed/>
    <w:rsid w:val="00820AB9"/>
    <w:rPr>
      <w:color w:val="0000FF" w:themeColor="hyperlink"/>
      <w:u w:val="single"/>
    </w:rPr>
  </w:style>
  <w:style w:type="character" w:customStyle="1" w:styleId="apple-converted-space">
    <w:name w:val="apple-converted-space"/>
    <w:basedOn w:val="DefaultParagraphFont"/>
    <w:rsid w:val="003E7B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4752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4</Pages>
  <Words>1041</Words>
  <Characters>5936</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dcterms:created xsi:type="dcterms:W3CDTF">2016-09-19T03:40:00Z</dcterms:created>
  <dcterms:modified xsi:type="dcterms:W3CDTF">2016-09-19T03:44:00Z</dcterms:modified>
</cp:coreProperties>
</file>